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FBF6" w14:textId="76E21E29" w:rsidR="00AE0BC7" w:rsidRPr="004F4579" w:rsidRDefault="00AE0BC7" w:rsidP="004F457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 xml:space="preserve">Ciechanów, dnia </w:t>
      </w:r>
      <w:r w:rsidR="00BB7AD4">
        <w:rPr>
          <w:rFonts w:ascii="Times New Roman" w:hAnsi="Times New Roman" w:cs="Times New Roman"/>
          <w:sz w:val="24"/>
          <w:szCs w:val="24"/>
        </w:rPr>
        <w:t>04</w:t>
      </w:r>
      <w:r w:rsidRPr="004F4579">
        <w:rPr>
          <w:rFonts w:ascii="Times New Roman" w:hAnsi="Times New Roman" w:cs="Times New Roman"/>
          <w:sz w:val="24"/>
          <w:szCs w:val="24"/>
        </w:rPr>
        <w:t>.</w:t>
      </w:r>
      <w:r w:rsidR="00BB7AD4">
        <w:rPr>
          <w:rFonts w:ascii="Times New Roman" w:hAnsi="Times New Roman" w:cs="Times New Roman"/>
          <w:sz w:val="24"/>
          <w:szCs w:val="24"/>
        </w:rPr>
        <w:t>06</w:t>
      </w:r>
      <w:r w:rsidRPr="004F4579">
        <w:rPr>
          <w:rFonts w:ascii="Times New Roman" w:hAnsi="Times New Roman" w:cs="Times New Roman"/>
          <w:sz w:val="24"/>
          <w:szCs w:val="24"/>
        </w:rPr>
        <w:t>.202</w:t>
      </w:r>
      <w:r w:rsidR="00BB7AD4">
        <w:rPr>
          <w:rFonts w:ascii="Times New Roman" w:hAnsi="Times New Roman" w:cs="Times New Roman"/>
          <w:sz w:val="24"/>
          <w:szCs w:val="24"/>
        </w:rPr>
        <w:t>4</w:t>
      </w:r>
      <w:r w:rsidRPr="004F457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9AB0633" w14:textId="77777777" w:rsidR="00AE0BC7" w:rsidRDefault="00AE0BC7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9B9B4" w14:textId="77777777" w:rsidR="00DC0A2A" w:rsidRPr="004F4579" w:rsidRDefault="00DC0A2A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60CCE" w14:textId="77777777" w:rsidR="00AE0BC7" w:rsidRPr="004F4579" w:rsidRDefault="00AE0BC7" w:rsidP="00BF09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 xml:space="preserve">Zapytanie ofertowe na wybór wykonawcy zadania </w:t>
      </w:r>
      <w:r w:rsidR="004F4579">
        <w:rPr>
          <w:rFonts w:ascii="Times New Roman" w:hAnsi="Times New Roman" w:cs="Times New Roman"/>
          <w:sz w:val="24"/>
          <w:szCs w:val="24"/>
        </w:rPr>
        <w:br/>
      </w:r>
      <w:r w:rsidR="00DC0A2A" w:rsidRPr="004F4579">
        <w:rPr>
          <w:rFonts w:ascii="Times New Roman" w:hAnsi="Times New Roman" w:cs="Times New Roman"/>
          <w:sz w:val="24"/>
          <w:szCs w:val="24"/>
        </w:rPr>
        <w:t xml:space="preserve">finansowanego </w:t>
      </w:r>
      <w:r w:rsidRPr="004F4579">
        <w:rPr>
          <w:rFonts w:ascii="Times New Roman" w:hAnsi="Times New Roman" w:cs="Times New Roman"/>
          <w:sz w:val="24"/>
          <w:szCs w:val="24"/>
        </w:rPr>
        <w:t>ze środków</w:t>
      </w:r>
      <w:r w:rsidR="004F4579">
        <w:rPr>
          <w:rFonts w:ascii="Times New Roman" w:hAnsi="Times New Roman" w:cs="Times New Roman"/>
          <w:sz w:val="24"/>
          <w:szCs w:val="24"/>
        </w:rPr>
        <w:t xml:space="preserve"> </w:t>
      </w:r>
      <w:r w:rsidRPr="004F4579">
        <w:rPr>
          <w:rFonts w:ascii="Times New Roman" w:hAnsi="Times New Roman" w:cs="Times New Roman"/>
          <w:sz w:val="24"/>
          <w:szCs w:val="24"/>
        </w:rPr>
        <w:t>Funduszu Promocji Mięsa Drobiowego:</w:t>
      </w:r>
    </w:p>
    <w:p w14:paraId="6EE0CD87" w14:textId="58591902" w:rsidR="00AE0BC7" w:rsidRPr="004F4579" w:rsidRDefault="00DC0A2A" w:rsidP="002F69DE">
      <w:pPr>
        <w:spacing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69DE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„</w:t>
      </w:r>
      <w:r w:rsidR="002F69DE" w:rsidRPr="002F69DE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Promocja polskiego drobiu na arenach sportowych</w:t>
      </w:r>
      <w:r w:rsidRPr="002F69DE">
        <w:rPr>
          <w:rFonts w:ascii="Times New Roman" w:hAnsi="Times New Roman" w:cs="Times New Roman"/>
          <w:b/>
          <w:i/>
          <w:sz w:val="40"/>
          <w:szCs w:val="40"/>
          <w:highlight w:val="yellow"/>
        </w:rPr>
        <w:t>”</w:t>
      </w:r>
    </w:p>
    <w:p w14:paraId="4139991F" w14:textId="77777777" w:rsidR="00AE0BC7" w:rsidRDefault="00AE0BC7" w:rsidP="00BF0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B41573" w14:textId="77777777" w:rsidR="00DC0A2A" w:rsidRDefault="00DC0A2A" w:rsidP="00BF0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A7B8C9" w14:textId="77777777" w:rsidR="00DC0A2A" w:rsidRPr="004F4579" w:rsidRDefault="00DC0A2A" w:rsidP="00BF09C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68F951" w14:textId="77777777" w:rsidR="00AE0BC7" w:rsidRPr="0087174C" w:rsidRDefault="0087174C" w:rsidP="004F4579">
      <w:pPr>
        <w:pStyle w:val="Akapitzlist"/>
        <w:numPr>
          <w:ilvl w:val="0"/>
          <w:numId w:val="4"/>
        </w:num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ZAMAWIAJĄCY</w:t>
      </w:r>
    </w:p>
    <w:p w14:paraId="4B3193D5" w14:textId="77777777" w:rsidR="00AE0BC7" w:rsidRPr="004F4579" w:rsidRDefault="00AE0BC7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 xml:space="preserve">Ogólnopolski Związek Producentów Drobiu POLDRÓB </w:t>
      </w:r>
    </w:p>
    <w:p w14:paraId="48013283" w14:textId="77777777" w:rsidR="00AE0BC7" w:rsidRPr="004F4579" w:rsidRDefault="00AE0BC7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06- 400 Ciechanów ul. Płocka 5</w:t>
      </w:r>
    </w:p>
    <w:p w14:paraId="70FBA726" w14:textId="77777777" w:rsidR="00AE0BC7" w:rsidRPr="002F69DE" w:rsidRDefault="00AE0BC7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F69DE">
        <w:rPr>
          <w:rFonts w:ascii="Times New Roman" w:hAnsi="Times New Roman" w:cs="Times New Roman"/>
          <w:sz w:val="24"/>
          <w:szCs w:val="24"/>
          <w:lang w:val="en-GB"/>
        </w:rPr>
        <w:t>e-mail: biuro@ozpd-poldrob.pl</w:t>
      </w:r>
    </w:p>
    <w:p w14:paraId="01485BAA" w14:textId="77777777" w:rsidR="00AE0BC7" w:rsidRPr="002F69DE" w:rsidRDefault="00AE0BC7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FF129CD" w14:textId="77777777" w:rsidR="00AE0BC7" w:rsidRDefault="0087174C" w:rsidP="0087174C">
      <w:pPr>
        <w:pStyle w:val="Akapitzlist"/>
        <w:numPr>
          <w:ilvl w:val="0"/>
          <w:numId w:val="4"/>
        </w:numPr>
        <w:spacing w:after="360" w:line="360" w:lineRule="auto"/>
        <w:ind w:left="56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PRZEDMIOTU ZADANIA</w:t>
      </w:r>
    </w:p>
    <w:p w14:paraId="71DD7B48" w14:textId="77777777" w:rsidR="0087174C" w:rsidRPr="0087174C" w:rsidRDefault="0087174C" w:rsidP="0087174C">
      <w:pPr>
        <w:pStyle w:val="Akapitzlist"/>
        <w:spacing w:after="360" w:line="360" w:lineRule="auto"/>
        <w:ind w:left="567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58CF6E58" w14:textId="3945563A" w:rsidR="00AE0BC7" w:rsidRPr="0087174C" w:rsidRDefault="00AE0BC7" w:rsidP="0087174C">
      <w:pPr>
        <w:pStyle w:val="Akapitzlist"/>
        <w:numPr>
          <w:ilvl w:val="0"/>
          <w:numId w:val="5"/>
        </w:numPr>
        <w:spacing w:after="240" w:line="360" w:lineRule="auto"/>
        <w:ind w:left="283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Przedmiotem zamówienia jest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dokonanie wyboru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wykonawcy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na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zorganizowanie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="0087174C" w:rsidRPr="0087174C">
        <w:rPr>
          <w:rFonts w:ascii="Times New Roman" w:hAnsi="Times New Roman" w:cs="Times New Roman"/>
          <w:sz w:val="24"/>
          <w:szCs w:val="24"/>
        </w:rPr>
        <w:br/>
      </w:r>
      <w:r w:rsidRPr="0087174C">
        <w:rPr>
          <w:rFonts w:ascii="Times New Roman" w:hAnsi="Times New Roman" w:cs="Times New Roman"/>
          <w:sz w:val="24"/>
          <w:szCs w:val="24"/>
        </w:rPr>
        <w:t>i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 xml:space="preserve">przeprowadzenie działań związanych z </w:t>
      </w:r>
      <w:r w:rsidR="004F4579" w:rsidRPr="0087174C">
        <w:rPr>
          <w:rFonts w:ascii="Times New Roman" w:hAnsi="Times New Roman" w:cs="Times New Roman"/>
          <w:sz w:val="24"/>
          <w:szCs w:val="24"/>
        </w:rPr>
        <w:t>„</w:t>
      </w:r>
      <w:r w:rsidR="002F69DE">
        <w:rPr>
          <w:rFonts w:ascii="Times New Roman" w:hAnsi="Times New Roman" w:cs="Times New Roman"/>
          <w:sz w:val="24"/>
          <w:szCs w:val="24"/>
        </w:rPr>
        <w:t>Promocją polskiego drobiu na arenach sportowych</w:t>
      </w:r>
      <w:r w:rsidR="004F4579" w:rsidRPr="0087174C">
        <w:rPr>
          <w:rFonts w:ascii="Times New Roman" w:hAnsi="Times New Roman" w:cs="Times New Roman"/>
          <w:sz w:val="24"/>
          <w:szCs w:val="24"/>
        </w:rPr>
        <w:t>”</w:t>
      </w:r>
      <w:r w:rsidRPr="0087174C">
        <w:rPr>
          <w:rFonts w:ascii="Times New Roman" w:hAnsi="Times New Roman" w:cs="Times New Roman"/>
          <w:sz w:val="24"/>
          <w:szCs w:val="24"/>
        </w:rPr>
        <w:t>.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Zamawiający oczekuje na propozycje kreacji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oraz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realizacji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wykonania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usługi.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Liczyć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się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będzie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pomysłowość,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 xml:space="preserve">kreatywność </w:t>
      </w:r>
      <w:r w:rsidR="002F69DE">
        <w:rPr>
          <w:rFonts w:ascii="Times New Roman" w:hAnsi="Times New Roman" w:cs="Times New Roman"/>
          <w:sz w:val="24"/>
          <w:szCs w:val="24"/>
        </w:rPr>
        <w:t xml:space="preserve">przedstawionych działań </w:t>
      </w:r>
      <w:r w:rsidRPr="0087174C">
        <w:rPr>
          <w:rFonts w:ascii="Times New Roman" w:hAnsi="Times New Roman" w:cs="Times New Roman"/>
          <w:sz w:val="24"/>
          <w:szCs w:val="24"/>
        </w:rPr>
        <w:t>oraz</w:t>
      </w:r>
      <w:r w:rsidR="002F69DE">
        <w:rPr>
          <w:rFonts w:ascii="Times New Roman" w:hAnsi="Times New Roman" w:cs="Times New Roman"/>
          <w:sz w:val="24"/>
          <w:szCs w:val="24"/>
        </w:rPr>
        <w:t xml:space="preserve"> sposób</w:t>
      </w:r>
      <w:r w:rsidRPr="0087174C">
        <w:rPr>
          <w:rFonts w:ascii="Times New Roman" w:hAnsi="Times New Roman" w:cs="Times New Roman"/>
          <w:sz w:val="24"/>
          <w:szCs w:val="24"/>
        </w:rPr>
        <w:t xml:space="preserve"> realizacji zadania.</w:t>
      </w:r>
    </w:p>
    <w:p w14:paraId="28C9031B" w14:textId="77777777" w:rsidR="0087174C" w:rsidRDefault="00AE0BC7" w:rsidP="0087174C">
      <w:pPr>
        <w:pStyle w:val="Akapitzlist"/>
        <w:numPr>
          <w:ilvl w:val="0"/>
          <w:numId w:val="5"/>
        </w:numPr>
        <w:spacing w:after="24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Szczegółowy opis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przedmiotu zamówienia zawiera Załącznik nr l do zapytania ofertowego.</w:t>
      </w:r>
    </w:p>
    <w:p w14:paraId="4288F42E" w14:textId="77777777" w:rsidR="0087174C" w:rsidRDefault="00AE0BC7" w:rsidP="0087174C">
      <w:pPr>
        <w:pStyle w:val="Akapitzlist"/>
        <w:numPr>
          <w:ilvl w:val="0"/>
          <w:numId w:val="5"/>
        </w:numPr>
        <w:spacing w:after="24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Zamawiający nie dopuszcza możliwości składania ofert częściowych.</w:t>
      </w:r>
    </w:p>
    <w:p w14:paraId="1B0C6C98" w14:textId="77777777" w:rsidR="00AE0BC7" w:rsidRPr="0087174C" w:rsidRDefault="00AE0BC7" w:rsidP="0087174C">
      <w:pPr>
        <w:pStyle w:val="Akapitzlist"/>
        <w:numPr>
          <w:ilvl w:val="0"/>
          <w:numId w:val="5"/>
        </w:numPr>
        <w:spacing w:after="24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Przedmiot zamówienia jest finansowany ze środków funduszy promocji produktów rolno­ spożywczych,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o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których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mowa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ustawie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dnia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22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maja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2009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r.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o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funduszach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promocji produktów rolno-spożywczych (Dz. U. z 2017 r. poz. 2160 ze zm</w:t>
      </w:r>
      <w:r w:rsidR="00B45151" w:rsidRPr="0087174C">
        <w:rPr>
          <w:rFonts w:ascii="Times New Roman" w:hAnsi="Times New Roman" w:cs="Times New Roman"/>
          <w:sz w:val="24"/>
          <w:szCs w:val="24"/>
        </w:rPr>
        <w:t>.</w:t>
      </w:r>
      <w:r w:rsidRPr="0087174C">
        <w:rPr>
          <w:rFonts w:ascii="Times New Roman" w:hAnsi="Times New Roman" w:cs="Times New Roman"/>
          <w:sz w:val="24"/>
          <w:szCs w:val="24"/>
        </w:rPr>
        <w:t>).</w:t>
      </w:r>
    </w:p>
    <w:p w14:paraId="46AEBB91" w14:textId="7E190D9C" w:rsidR="00AE0BC7" w:rsidRPr="00DC0A2A" w:rsidRDefault="00AE0BC7" w:rsidP="0087174C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WARUNKI UDZIAŁU W</w:t>
      </w:r>
      <w:r w:rsidR="0087174C" w:rsidRPr="00DC0A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POSTĘPOWANIU ORAZ OPIS SPOSOBU DOKONYWANIA OCENY SPEŁNIANIA TYCH</w:t>
      </w:r>
      <w:r w:rsidR="00230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WARUNKÓW</w:t>
      </w:r>
    </w:p>
    <w:p w14:paraId="385E73EE" w14:textId="77777777" w:rsidR="0087174C" w:rsidRPr="0087174C" w:rsidRDefault="0087174C" w:rsidP="0087174C">
      <w:pPr>
        <w:pStyle w:val="Akapitzlist"/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14:paraId="1A924B87" w14:textId="77777777" w:rsidR="0087174C" w:rsidRDefault="00AE0BC7" w:rsidP="004F4579">
      <w:pPr>
        <w:pStyle w:val="Akapitzlist"/>
        <w:numPr>
          <w:ilvl w:val="0"/>
          <w:numId w:val="7"/>
        </w:numPr>
        <w:spacing w:after="24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Postępowanie nie podlega przepisom Ustawy Prawo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zamówień publicznych. Procedura wyboru wykonawcy prowadzona jest w oparciu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o przepisy Kodeksu cywilnego oraz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wytyczne Krajowego Ośrodka Wsparcia Rolnictwa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zawarte w obowiązujących Zasadach Obsługi Funduszy Promocji Produktów Rolno-Spożywczych.</w:t>
      </w:r>
    </w:p>
    <w:p w14:paraId="79683A41" w14:textId="77777777" w:rsidR="0087174C" w:rsidRDefault="00B34DCD" w:rsidP="0087174C">
      <w:pPr>
        <w:pStyle w:val="Akapitzlist"/>
        <w:numPr>
          <w:ilvl w:val="0"/>
          <w:numId w:val="7"/>
        </w:numPr>
        <w:spacing w:after="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W postępowaniu mogą wziąć udział Wykonawcy, którzy spełniają następujące W</w:t>
      </w:r>
      <w:r w:rsidR="00AE0BC7" w:rsidRPr="0087174C">
        <w:rPr>
          <w:rFonts w:ascii="Times New Roman" w:hAnsi="Times New Roman" w:cs="Times New Roman"/>
          <w:sz w:val="24"/>
          <w:szCs w:val="24"/>
        </w:rPr>
        <w:t>arunki:</w:t>
      </w:r>
    </w:p>
    <w:p w14:paraId="2E8FC301" w14:textId="77777777" w:rsidR="0087174C" w:rsidRDefault="00AE0BC7" w:rsidP="00F7337B">
      <w:pPr>
        <w:pStyle w:val="Akapitzlist"/>
        <w:numPr>
          <w:ilvl w:val="0"/>
          <w:numId w:val="8"/>
        </w:numPr>
        <w:spacing w:after="120" w:line="36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Posiadają status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przedsiębiorcy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rozumieniu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art.4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ust.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l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ustawy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dnia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2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lipca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2004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r.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="0087174C">
        <w:rPr>
          <w:rFonts w:ascii="Times New Roman" w:hAnsi="Times New Roman" w:cs="Times New Roman"/>
          <w:sz w:val="24"/>
          <w:szCs w:val="24"/>
        </w:rPr>
        <w:br/>
      </w:r>
      <w:r w:rsidRPr="0087174C">
        <w:rPr>
          <w:rFonts w:ascii="Times New Roman" w:hAnsi="Times New Roman" w:cs="Times New Roman"/>
          <w:sz w:val="24"/>
          <w:szCs w:val="24"/>
        </w:rPr>
        <w:t>o swobodzie działalności gospodarczej (Dz. U. z2016,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poz. 1829 ze zm.).</w:t>
      </w:r>
    </w:p>
    <w:p w14:paraId="5C38CCB6" w14:textId="77777777" w:rsidR="0087174C" w:rsidRDefault="00AE0BC7" w:rsidP="00F7337B">
      <w:pPr>
        <w:pStyle w:val="Akapitzlist"/>
        <w:numPr>
          <w:ilvl w:val="0"/>
          <w:numId w:val="8"/>
        </w:numPr>
        <w:spacing w:after="120" w:line="36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Są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sytuacji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ekonomicznej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i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finansowej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zapewniającej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poprawne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i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terminowe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wykonanie niniejszego zamówienia. Nie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 xml:space="preserve">zalegają z opłaceniem należnych podatków do Urzędu Skarbowego </w:t>
      </w:r>
      <w:r w:rsidR="00B34DCD" w:rsidRPr="0087174C">
        <w:rPr>
          <w:rFonts w:ascii="Times New Roman" w:hAnsi="Times New Roman" w:cs="Times New Roman"/>
          <w:sz w:val="24"/>
          <w:szCs w:val="24"/>
        </w:rPr>
        <w:t>oraz składek do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="00B34DCD" w:rsidRPr="0087174C">
        <w:rPr>
          <w:rFonts w:ascii="Times New Roman" w:hAnsi="Times New Roman" w:cs="Times New Roman"/>
          <w:sz w:val="24"/>
          <w:szCs w:val="24"/>
        </w:rPr>
        <w:t>ZUS, co potwierdzą złożonym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oświadczeniem.</w:t>
      </w:r>
    </w:p>
    <w:p w14:paraId="0A1249AC" w14:textId="3D74B150" w:rsidR="0087174C" w:rsidRDefault="0087174C" w:rsidP="00F7337B">
      <w:pPr>
        <w:pStyle w:val="Akapitzlist"/>
        <w:numPr>
          <w:ilvl w:val="0"/>
          <w:numId w:val="8"/>
        </w:numPr>
        <w:spacing w:after="120" w:line="36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P</w:t>
      </w:r>
      <w:r w:rsidR="00AE0BC7" w:rsidRPr="0087174C">
        <w:rPr>
          <w:rFonts w:ascii="Times New Roman" w:hAnsi="Times New Roman" w:cs="Times New Roman"/>
          <w:sz w:val="24"/>
          <w:szCs w:val="24"/>
        </w:rPr>
        <w:t>osiadają wiedzę i doświadczenie oraz dysponują odpo</w:t>
      </w:r>
      <w:r w:rsidR="00B34DCD" w:rsidRPr="0087174C">
        <w:rPr>
          <w:rFonts w:ascii="Times New Roman" w:hAnsi="Times New Roman" w:cs="Times New Roman"/>
          <w:sz w:val="24"/>
          <w:szCs w:val="24"/>
        </w:rPr>
        <w:t xml:space="preserve">wiednim potencjałem technicznym </w:t>
      </w:r>
      <w:r w:rsidR="00AE0BC7" w:rsidRPr="0087174C">
        <w:rPr>
          <w:rFonts w:ascii="Times New Roman" w:hAnsi="Times New Roman" w:cs="Times New Roman"/>
          <w:sz w:val="24"/>
          <w:szCs w:val="24"/>
        </w:rPr>
        <w:t>oraz osobami zdo</w:t>
      </w:r>
      <w:r w:rsidR="00B34DCD" w:rsidRPr="0087174C">
        <w:rPr>
          <w:rFonts w:ascii="Times New Roman" w:hAnsi="Times New Roman" w:cs="Times New Roman"/>
          <w:sz w:val="24"/>
          <w:szCs w:val="24"/>
        </w:rPr>
        <w:t>lnymi do wykonania zamówienia. P</w:t>
      </w:r>
      <w:r w:rsidR="00AE0BC7" w:rsidRPr="0087174C">
        <w:rPr>
          <w:rFonts w:ascii="Times New Roman" w:hAnsi="Times New Roman" w:cs="Times New Roman"/>
          <w:sz w:val="24"/>
          <w:szCs w:val="24"/>
        </w:rPr>
        <w:t>o</w:t>
      </w:r>
      <w:r w:rsidR="00B34DCD" w:rsidRPr="0087174C">
        <w:rPr>
          <w:rFonts w:ascii="Times New Roman" w:hAnsi="Times New Roman" w:cs="Times New Roman"/>
          <w:sz w:val="24"/>
          <w:szCs w:val="24"/>
        </w:rPr>
        <w:t xml:space="preserve">twierdzeniem spełnienia warunku </w:t>
      </w:r>
      <w:r w:rsidR="00AE0BC7" w:rsidRPr="008717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BC7" w:rsidRPr="0087174C">
        <w:rPr>
          <w:rFonts w:ascii="Times New Roman" w:hAnsi="Times New Roman" w:cs="Times New Roman"/>
          <w:sz w:val="24"/>
          <w:szCs w:val="24"/>
        </w:rPr>
        <w:t>doświadczenia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BC7" w:rsidRPr="0087174C">
        <w:rPr>
          <w:rFonts w:ascii="Times New Roman" w:hAnsi="Times New Roman" w:cs="Times New Roman"/>
          <w:sz w:val="24"/>
          <w:szCs w:val="24"/>
        </w:rPr>
        <w:t>organizacja, przygotowanie i wykonanie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BC7" w:rsidRPr="0087174C">
        <w:rPr>
          <w:rFonts w:ascii="Times New Roman" w:hAnsi="Times New Roman" w:cs="Times New Roman"/>
          <w:sz w:val="24"/>
          <w:szCs w:val="24"/>
        </w:rPr>
        <w:t>najmniej dwóch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756F">
        <w:rPr>
          <w:rFonts w:ascii="Times New Roman" w:hAnsi="Times New Roman" w:cs="Times New Roman"/>
          <w:sz w:val="24"/>
          <w:szCs w:val="24"/>
        </w:rPr>
        <w:t xml:space="preserve">kampanii promocyjnych </w:t>
      </w:r>
      <w:r w:rsidR="00AE0BC7" w:rsidRPr="0087174C">
        <w:rPr>
          <w:rFonts w:ascii="Times New Roman" w:hAnsi="Times New Roman" w:cs="Times New Roman"/>
          <w:sz w:val="24"/>
          <w:szCs w:val="24"/>
        </w:rPr>
        <w:t xml:space="preserve">o wartości brutto nie mniejszej niż 200.000 zł każda, słownie: </w:t>
      </w:r>
      <w:r w:rsidR="00B34DCD" w:rsidRPr="0087174C">
        <w:rPr>
          <w:rFonts w:ascii="Times New Roman" w:hAnsi="Times New Roman" w:cs="Times New Roman"/>
          <w:sz w:val="24"/>
          <w:szCs w:val="24"/>
        </w:rPr>
        <w:t xml:space="preserve">dwieście tysięcy złotych brutto w ciągu </w:t>
      </w:r>
      <w:r w:rsidR="002F69DE">
        <w:rPr>
          <w:rFonts w:ascii="Times New Roman" w:hAnsi="Times New Roman" w:cs="Times New Roman"/>
          <w:sz w:val="24"/>
          <w:szCs w:val="24"/>
        </w:rPr>
        <w:t>3</w:t>
      </w:r>
      <w:r w:rsidR="00B34DCD" w:rsidRPr="0087174C">
        <w:rPr>
          <w:rFonts w:ascii="Times New Roman" w:hAnsi="Times New Roman" w:cs="Times New Roman"/>
          <w:sz w:val="24"/>
          <w:szCs w:val="24"/>
        </w:rPr>
        <w:t xml:space="preserve"> ostatnich lat.</w:t>
      </w:r>
    </w:p>
    <w:p w14:paraId="7AA10001" w14:textId="6A18B8BE" w:rsidR="0087174C" w:rsidRDefault="00ED7999" w:rsidP="00F7337B">
      <w:pPr>
        <w:pStyle w:val="Akapitzlist"/>
        <w:numPr>
          <w:ilvl w:val="0"/>
          <w:numId w:val="8"/>
        </w:numPr>
        <w:spacing w:after="120" w:line="36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Złoż</w:t>
      </w:r>
      <w:r w:rsidR="002F69DE">
        <w:rPr>
          <w:rFonts w:ascii="Times New Roman" w:hAnsi="Times New Roman" w:cs="Times New Roman"/>
          <w:sz w:val="24"/>
          <w:szCs w:val="24"/>
        </w:rPr>
        <w:t>ą</w:t>
      </w:r>
      <w:r w:rsidRPr="0087174C">
        <w:rPr>
          <w:rFonts w:ascii="Times New Roman" w:hAnsi="Times New Roman" w:cs="Times New Roman"/>
          <w:sz w:val="24"/>
          <w:szCs w:val="24"/>
        </w:rPr>
        <w:t xml:space="preserve"> ofert</w:t>
      </w:r>
      <w:r w:rsidR="002F69DE">
        <w:rPr>
          <w:rFonts w:ascii="Times New Roman" w:hAnsi="Times New Roman" w:cs="Times New Roman"/>
          <w:sz w:val="24"/>
          <w:szCs w:val="24"/>
        </w:rPr>
        <w:t>ę</w:t>
      </w:r>
      <w:r w:rsidRPr="0087174C">
        <w:rPr>
          <w:rFonts w:ascii="Times New Roman" w:hAnsi="Times New Roman" w:cs="Times New Roman"/>
          <w:sz w:val="24"/>
          <w:szCs w:val="24"/>
        </w:rPr>
        <w:t xml:space="preserve"> nie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podlegając</w:t>
      </w:r>
      <w:r w:rsidR="002F69DE">
        <w:rPr>
          <w:rFonts w:ascii="Times New Roman" w:hAnsi="Times New Roman" w:cs="Times New Roman"/>
          <w:sz w:val="24"/>
          <w:szCs w:val="24"/>
        </w:rPr>
        <w:t>ą</w:t>
      </w:r>
      <w:r w:rsidRPr="0087174C">
        <w:rPr>
          <w:rFonts w:ascii="Times New Roman" w:hAnsi="Times New Roman" w:cs="Times New Roman"/>
          <w:sz w:val="24"/>
          <w:szCs w:val="24"/>
        </w:rPr>
        <w:t xml:space="preserve"> odrzuceniu stosownie do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zapisów zawartych w niniejszym zapytaniu ofertowym.</w:t>
      </w:r>
    </w:p>
    <w:p w14:paraId="0D8A333B" w14:textId="77777777" w:rsidR="0087174C" w:rsidRDefault="00ED7999" w:rsidP="00F7337B">
      <w:pPr>
        <w:pStyle w:val="Akapitzlist"/>
        <w:numPr>
          <w:ilvl w:val="0"/>
          <w:numId w:val="8"/>
        </w:numPr>
        <w:spacing w:after="120" w:line="36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 xml:space="preserve">Ocena spełnienia warunków udziału w postępowaniu będzie dokonana w oparciu </w:t>
      </w:r>
      <w:r w:rsidR="0087174C">
        <w:rPr>
          <w:rFonts w:ascii="Times New Roman" w:hAnsi="Times New Roman" w:cs="Times New Roman"/>
          <w:sz w:val="24"/>
          <w:szCs w:val="24"/>
        </w:rPr>
        <w:br/>
      </w:r>
      <w:r w:rsidRPr="0087174C">
        <w:rPr>
          <w:rFonts w:ascii="Times New Roman" w:hAnsi="Times New Roman" w:cs="Times New Roman"/>
          <w:sz w:val="24"/>
          <w:szCs w:val="24"/>
        </w:rPr>
        <w:t>o oświadczenia i dokumenty, o których mowa w zapytaniu ofertowym.</w:t>
      </w:r>
    </w:p>
    <w:p w14:paraId="09DC247F" w14:textId="77777777" w:rsidR="0087174C" w:rsidRDefault="00ED7999" w:rsidP="00F7337B">
      <w:pPr>
        <w:pStyle w:val="Akapitzlist"/>
        <w:numPr>
          <w:ilvl w:val="0"/>
          <w:numId w:val="8"/>
        </w:numPr>
        <w:spacing w:after="120" w:line="360" w:lineRule="auto"/>
        <w:ind w:left="851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Zamawiający zastrzega sobie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prawo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do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nie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dokonania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rozstrzygnięcia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postępowania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="0087174C">
        <w:rPr>
          <w:rFonts w:ascii="Times New Roman" w:hAnsi="Times New Roman" w:cs="Times New Roman"/>
          <w:sz w:val="24"/>
          <w:szCs w:val="24"/>
        </w:rPr>
        <w:br/>
      </w:r>
      <w:r w:rsidRPr="0087174C">
        <w:rPr>
          <w:rFonts w:ascii="Times New Roman" w:hAnsi="Times New Roman" w:cs="Times New Roman"/>
          <w:sz w:val="24"/>
          <w:szCs w:val="24"/>
        </w:rPr>
        <w:t>i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nie dokonania wyboru oferty bez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podawania przyczyny i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zwrotu ewentualnych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kosztów sporządzenia oferty.</w:t>
      </w:r>
    </w:p>
    <w:p w14:paraId="5D70C93E" w14:textId="77777777" w:rsidR="00ED7999" w:rsidRPr="0087174C" w:rsidRDefault="00ED7999" w:rsidP="00F7337B">
      <w:pPr>
        <w:pStyle w:val="Akapitzlist"/>
        <w:numPr>
          <w:ilvl w:val="0"/>
          <w:numId w:val="8"/>
        </w:numPr>
        <w:spacing w:after="24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Wykonawca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celu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potwierdzenia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spełniania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warunków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udziału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w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postępowaniu,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jest zobowiązany złożyć wraz z ofertą oświadczenia.</w:t>
      </w:r>
    </w:p>
    <w:p w14:paraId="4AE536B3" w14:textId="77777777" w:rsidR="00ED7999" w:rsidRPr="0087174C" w:rsidRDefault="00ED7999" w:rsidP="0087174C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Zamawiający zastrzega sobie prawo o</w:t>
      </w:r>
      <w:r w:rsidR="0087174C" w:rsidRP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zwrócenie się</w:t>
      </w:r>
      <w:r w:rsidR="0087174C" w:rsidRP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do</w:t>
      </w:r>
      <w:r w:rsidR="0087174C" w:rsidRP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oferenta o</w:t>
      </w:r>
      <w:r w:rsidR="0087174C" w:rsidRP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dostarczenie</w:t>
      </w:r>
      <w:r w:rsidR="0087174C" w:rsidRP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referencji bądź innych dokumentów wystawionych przez podmiot, na rzecz którego usługi zostały wykonane, potwierdzających ich</w:t>
      </w:r>
      <w:r w:rsidR="0087174C" w:rsidRP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należyte wykonanie.</w:t>
      </w:r>
    </w:p>
    <w:p w14:paraId="56704F70" w14:textId="77777777" w:rsidR="00ED7999" w:rsidRPr="00DC0A2A" w:rsidRDefault="00ED7999" w:rsidP="003841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OPIS SPOSOBU PRZYGOTOWANIA OFERTY</w:t>
      </w:r>
    </w:p>
    <w:p w14:paraId="2DA4506F" w14:textId="77777777" w:rsidR="00384165" w:rsidRPr="00384165" w:rsidRDefault="00384165" w:rsidP="0038416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13AE7683" w14:textId="77777777" w:rsidR="0087174C" w:rsidRDefault="00ED7999" w:rsidP="0087174C">
      <w:pPr>
        <w:pStyle w:val="Akapitzlist"/>
        <w:numPr>
          <w:ilvl w:val="0"/>
          <w:numId w:val="11"/>
        </w:numPr>
        <w:spacing w:after="24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Wykonawca powinien złożyć ofertę zgodnie z wzorem stanowiącym Załącznik</w:t>
      </w:r>
      <w:r w:rsidR="0087174C" w:rsidRP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nr</w:t>
      </w:r>
      <w:r w:rsidR="00B45151" w:rsidRP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87174C">
        <w:rPr>
          <w:rFonts w:ascii="Times New Roman" w:hAnsi="Times New Roman" w:cs="Times New Roman"/>
          <w:sz w:val="24"/>
          <w:szCs w:val="24"/>
        </w:rPr>
        <w:t>2 do Zapytania ofertowego.</w:t>
      </w:r>
    </w:p>
    <w:p w14:paraId="27053E4F" w14:textId="77777777" w:rsidR="00ED7999" w:rsidRPr="0087174C" w:rsidRDefault="00ED7999" w:rsidP="00F7337B">
      <w:pPr>
        <w:pStyle w:val="Akapitzlist"/>
        <w:numPr>
          <w:ilvl w:val="0"/>
          <w:numId w:val="11"/>
        </w:numPr>
        <w:spacing w:after="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174C">
        <w:rPr>
          <w:rFonts w:ascii="Times New Roman" w:hAnsi="Times New Roman" w:cs="Times New Roman"/>
          <w:sz w:val="24"/>
          <w:szCs w:val="24"/>
        </w:rPr>
        <w:t>Oferta powinna:</w:t>
      </w:r>
    </w:p>
    <w:p w14:paraId="0F341174" w14:textId="77777777" w:rsidR="00F7337B" w:rsidRDefault="00ED7999" w:rsidP="00F7337B">
      <w:pPr>
        <w:pStyle w:val="Akapitzlist"/>
        <w:numPr>
          <w:ilvl w:val="0"/>
          <w:numId w:val="12"/>
        </w:numPr>
        <w:spacing w:after="12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 xml:space="preserve">zawierać nazwę </w:t>
      </w:r>
      <w:r w:rsidR="00C762E6" w:rsidRPr="00F7337B">
        <w:rPr>
          <w:rFonts w:ascii="Times New Roman" w:hAnsi="Times New Roman" w:cs="Times New Roman"/>
          <w:sz w:val="24"/>
          <w:szCs w:val="24"/>
        </w:rPr>
        <w:t>(firmy</w:t>
      </w:r>
      <w:r w:rsidRPr="00F7337B">
        <w:rPr>
          <w:rFonts w:ascii="Times New Roman" w:hAnsi="Times New Roman" w:cs="Times New Roman"/>
          <w:sz w:val="24"/>
          <w:szCs w:val="24"/>
        </w:rPr>
        <w:t>), adres lub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siedzibę Wykonawcy, numer telefonu, adres e-mail, numer NIP (dla podmiotów polskich);</w:t>
      </w:r>
    </w:p>
    <w:p w14:paraId="5B8E3DD2" w14:textId="77777777" w:rsidR="00F7337B" w:rsidRDefault="00ED7999" w:rsidP="00F7337B">
      <w:pPr>
        <w:pStyle w:val="Akapitzlist"/>
        <w:numPr>
          <w:ilvl w:val="0"/>
          <w:numId w:val="12"/>
        </w:numPr>
        <w:spacing w:after="12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>zawierać termin związania ofertą;</w:t>
      </w:r>
    </w:p>
    <w:p w14:paraId="7AE68158" w14:textId="77777777" w:rsidR="00ED7999" w:rsidRPr="00F7337B" w:rsidRDefault="00ED7999" w:rsidP="00F7337B">
      <w:pPr>
        <w:pStyle w:val="Akapitzlist"/>
        <w:numPr>
          <w:ilvl w:val="0"/>
          <w:numId w:val="12"/>
        </w:numPr>
        <w:spacing w:after="24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>być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podpisana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przez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Wykonawcę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lub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jego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należycie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umocowanego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przedstawiciela</w:t>
      </w:r>
      <w:r w:rsidR="00C762E6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(pełnomocnika) w sposób umożliwiający identyfikację podpisu.</w:t>
      </w:r>
    </w:p>
    <w:p w14:paraId="77FD07EC" w14:textId="77777777" w:rsidR="00ED7999" w:rsidRPr="00F7337B" w:rsidRDefault="00ED7999" w:rsidP="00F7337B">
      <w:pPr>
        <w:pStyle w:val="Akapitzlist"/>
        <w:numPr>
          <w:ilvl w:val="0"/>
          <w:numId w:val="11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>Do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oferty należy dołączyć:</w:t>
      </w:r>
    </w:p>
    <w:p w14:paraId="4125EBC9" w14:textId="77777777" w:rsidR="00F7337B" w:rsidRDefault="00ED7999" w:rsidP="004F4579">
      <w:pPr>
        <w:pStyle w:val="Akapitzlist"/>
        <w:numPr>
          <w:ilvl w:val="0"/>
          <w:numId w:val="13"/>
        </w:numPr>
        <w:spacing w:after="120" w:line="36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 xml:space="preserve">pełnomocnictwo -jeżeli </w:t>
      </w:r>
      <w:r w:rsidR="00C762E6" w:rsidRPr="00F7337B">
        <w:rPr>
          <w:rFonts w:ascii="Times New Roman" w:hAnsi="Times New Roman" w:cs="Times New Roman"/>
          <w:sz w:val="24"/>
          <w:szCs w:val="24"/>
        </w:rPr>
        <w:t>ofer</w:t>
      </w:r>
      <w:r w:rsidRPr="00F7337B">
        <w:rPr>
          <w:rFonts w:ascii="Times New Roman" w:hAnsi="Times New Roman" w:cs="Times New Roman"/>
          <w:sz w:val="24"/>
          <w:szCs w:val="24"/>
        </w:rPr>
        <w:t>ta lub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oświadczenia i dokumenty są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podpisywane przez osobę(-y) nieujawnioną(-e) w dokumentach rejestrowych jako osoby upoważnione do reprezentowania Wykonawcy;</w:t>
      </w:r>
    </w:p>
    <w:p w14:paraId="66D34C05" w14:textId="77777777" w:rsidR="00ED7999" w:rsidRPr="00F7337B" w:rsidRDefault="00ED7999" w:rsidP="00F7337B">
      <w:pPr>
        <w:pStyle w:val="Akapitzlist"/>
        <w:numPr>
          <w:ilvl w:val="0"/>
          <w:numId w:val="13"/>
        </w:numPr>
        <w:spacing w:after="24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>w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przypadku Wykonawców wspólnie składających ofertę -</w:t>
      </w:r>
      <w:r w:rsid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pełnomocnictwo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do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reprezentowania ich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w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postępowaniu albo reprezentowania w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postępowaniu i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zawarcia umowy (nie dotyczy spółki cywilnej,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o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ile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upoważnienie/pełnomocnictwo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do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występowania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w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imieniu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tej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spółki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wynika z dołączonej do oferty umowy spółki bądź wszyscy wspólnicy podpiszą ofertę).</w:t>
      </w:r>
    </w:p>
    <w:p w14:paraId="53183907" w14:textId="77777777" w:rsidR="00F7337B" w:rsidRDefault="00FC6841" w:rsidP="00F7337B">
      <w:pPr>
        <w:pStyle w:val="Akapitzlist"/>
        <w:numPr>
          <w:ilvl w:val="0"/>
          <w:numId w:val="11"/>
        </w:numPr>
        <w:spacing w:after="24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>Wykonawca może złożyć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tylko jedną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ofertę.</w:t>
      </w:r>
    </w:p>
    <w:p w14:paraId="635099E2" w14:textId="77777777" w:rsidR="00F7337B" w:rsidRDefault="00FC6841" w:rsidP="00F7337B">
      <w:pPr>
        <w:pStyle w:val="Akapitzlist"/>
        <w:numPr>
          <w:ilvl w:val="0"/>
          <w:numId w:val="11"/>
        </w:numPr>
        <w:spacing w:after="24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>Ofertę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należy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złożyć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w języku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polskim. Dokumenty sporządzone w języku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obcym należy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złożyć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wraz z tłumaczeniem na język polski.</w:t>
      </w:r>
    </w:p>
    <w:p w14:paraId="262C52DD" w14:textId="77777777" w:rsidR="00F7337B" w:rsidRDefault="00FC6841" w:rsidP="00F7337B">
      <w:pPr>
        <w:pStyle w:val="Akapitzlist"/>
        <w:numPr>
          <w:ilvl w:val="0"/>
          <w:numId w:val="11"/>
        </w:numPr>
        <w:spacing w:after="24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>Wszystkie dokumenty własne i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załączniki muszą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być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podpisane przez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Wykonawcę lub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przez należycie umocowanego przedstawiciela w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sposób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umożliwiający identyfikację podpisu (np.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wraz z imienną pieczątką osoby podpisującej).</w:t>
      </w:r>
    </w:p>
    <w:p w14:paraId="0D73A102" w14:textId="77777777" w:rsidR="00F7337B" w:rsidRPr="00F7337B" w:rsidRDefault="00FC6841" w:rsidP="00F7337B">
      <w:pPr>
        <w:pStyle w:val="Akapitzlist"/>
        <w:numPr>
          <w:ilvl w:val="0"/>
          <w:numId w:val="11"/>
        </w:numPr>
        <w:spacing w:after="24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>Cena oferty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musi być wyrażona w PLN.</w:t>
      </w:r>
    </w:p>
    <w:p w14:paraId="27F49076" w14:textId="77777777" w:rsidR="00FC6841" w:rsidRPr="00F7337B" w:rsidRDefault="00FC6841" w:rsidP="00F7337B">
      <w:pPr>
        <w:pStyle w:val="Akapitzlist"/>
        <w:numPr>
          <w:ilvl w:val="0"/>
          <w:numId w:val="11"/>
        </w:numPr>
        <w:spacing w:after="240" w:line="36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F7337B">
        <w:rPr>
          <w:rFonts w:ascii="Times New Roman" w:hAnsi="Times New Roman" w:cs="Times New Roman"/>
          <w:sz w:val="24"/>
          <w:szCs w:val="24"/>
        </w:rPr>
        <w:t>Zmiany lub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poprawki w treści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oferty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i załączników muszą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być podpisane lub parafowane przez osobę</w:t>
      </w:r>
      <w:r w:rsidR="0087174C" w:rsidRPr="00F7337B">
        <w:rPr>
          <w:rFonts w:ascii="Times New Roman" w:hAnsi="Times New Roman" w:cs="Times New Roman"/>
          <w:sz w:val="24"/>
          <w:szCs w:val="24"/>
        </w:rPr>
        <w:t xml:space="preserve"> </w:t>
      </w:r>
      <w:r w:rsidRPr="00F7337B">
        <w:rPr>
          <w:rFonts w:ascii="Times New Roman" w:hAnsi="Times New Roman" w:cs="Times New Roman"/>
          <w:sz w:val="24"/>
          <w:szCs w:val="24"/>
        </w:rPr>
        <w:t>podpisującą ofertę (w sposób umożliwiający identyfikację podpisu).</w:t>
      </w:r>
    </w:p>
    <w:p w14:paraId="6C56C453" w14:textId="77777777" w:rsidR="00FC6841" w:rsidRPr="004F4579" w:rsidRDefault="00FC6841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68C9A" w14:textId="77777777" w:rsidR="00FC6841" w:rsidRPr="00DC0A2A" w:rsidRDefault="00FC6841" w:rsidP="003841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WADIUM</w:t>
      </w:r>
    </w:p>
    <w:p w14:paraId="113CD1E1" w14:textId="77777777" w:rsidR="00384165" w:rsidRPr="00384165" w:rsidRDefault="00384165" w:rsidP="0038416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654C67B9" w14:textId="77777777" w:rsidR="00FC6841" w:rsidRDefault="00FC6841" w:rsidP="00F7337B">
      <w:pPr>
        <w:pStyle w:val="Akapitzlist"/>
        <w:numPr>
          <w:ilvl w:val="0"/>
          <w:numId w:val="14"/>
        </w:numPr>
        <w:spacing w:after="24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Zmawiający nie wymaga wniesienia wadium.</w:t>
      </w:r>
    </w:p>
    <w:p w14:paraId="3F340CE2" w14:textId="77777777" w:rsidR="00F7337B" w:rsidRPr="004F4579" w:rsidRDefault="00F7337B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F0A6D" w14:textId="77777777" w:rsidR="00FC6841" w:rsidRPr="00DC0A2A" w:rsidRDefault="00FC6841" w:rsidP="003841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FORMA ORAZ TERMIN SKŁADANIA OFERT</w:t>
      </w:r>
    </w:p>
    <w:p w14:paraId="699FC6A5" w14:textId="77777777" w:rsidR="00384165" w:rsidRPr="00384165" w:rsidRDefault="00384165" w:rsidP="0038416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19499FC" w14:textId="68A63DAB" w:rsidR="00384165" w:rsidRDefault="00FC6841" w:rsidP="004F4579">
      <w:pPr>
        <w:pStyle w:val="Akapitzlist"/>
        <w:numPr>
          <w:ilvl w:val="0"/>
          <w:numId w:val="15"/>
        </w:numPr>
        <w:spacing w:after="24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Ofertę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można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składać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="00B45151" w:rsidRPr="00384165">
        <w:rPr>
          <w:rFonts w:ascii="Times New Roman" w:hAnsi="Times New Roman" w:cs="Times New Roman"/>
          <w:sz w:val="24"/>
          <w:szCs w:val="24"/>
        </w:rPr>
        <w:t>do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="00B45151" w:rsidRPr="00384165">
        <w:rPr>
          <w:rFonts w:ascii="Times New Roman" w:hAnsi="Times New Roman" w:cs="Times New Roman"/>
          <w:sz w:val="24"/>
          <w:szCs w:val="24"/>
        </w:rPr>
        <w:t xml:space="preserve">dnia </w:t>
      </w:r>
      <w:r w:rsidR="005D756F">
        <w:rPr>
          <w:rFonts w:ascii="Times New Roman" w:hAnsi="Times New Roman" w:cs="Times New Roman"/>
          <w:b/>
          <w:sz w:val="24"/>
          <w:szCs w:val="24"/>
        </w:rPr>
        <w:t>17</w:t>
      </w:r>
      <w:r w:rsidRPr="00384165">
        <w:rPr>
          <w:rFonts w:ascii="Times New Roman" w:hAnsi="Times New Roman" w:cs="Times New Roman"/>
          <w:b/>
          <w:sz w:val="24"/>
          <w:szCs w:val="24"/>
        </w:rPr>
        <w:t>.</w:t>
      </w:r>
      <w:r w:rsidR="005D756F">
        <w:rPr>
          <w:rFonts w:ascii="Times New Roman" w:hAnsi="Times New Roman" w:cs="Times New Roman"/>
          <w:b/>
          <w:sz w:val="24"/>
          <w:szCs w:val="24"/>
        </w:rPr>
        <w:t>06</w:t>
      </w:r>
      <w:r w:rsidRPr="00384165">
        <w:rPr>
          <w:rFonts w:ascii="Times New Roman" w:hAnsi="Times New Roman" w:cs="Times New Roman"/>
          <w:b/>
          <w:sz w:val="24"/>
          <w:szCs w:val="24"/>
        </w:rPr>
        <w:t>.202</w:t>
      </w:r>
      <w:r w:rsidR="005D756F">
        <w:rPr>
          <w:rFonts w:ascii="Times New Roman" w:hAnsi="Times New Roman" w:cs="Times New Roman"/>
          <w:b/>
          <w:sz w:val="24"/>
          <w:szCs w:val="24"/>
        </w:rPr>
        <w:t>4</w:t>
      </w:r>
      <w:r w:rsidR="0087174C" w:rsidRPr="003841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b/>
          <w:sz w:val="24"/>
          <w:szCs w:val="24"/>
        </w:rPr>
        <w:t>r., do godziny 1</w:t>
      </w:r>
      <w:r w:rsidR="002F69DE">
        <w:rPr>
          <w:rFonts w:ascii="Times New Roman" w:hAnsi="Times New Roman" w:cs="Times New Roman"/>
          <w:b/>
          <w:sz w:val="24"/>
          <w:szCs w:val="24"/>
        </w:rPr>
        <w:t>6</w:t>
      </w:r>
      <w:r w:rsidR="00B45151" w:rsidRPr="00384165">
        <w:rPr>
          <w:rFonts w:ascii="Times New Roman" w:hAnsi="Times New Roman" w:cs="Times New Roman"/>
          <w:b/>
          <w:sz w:val="24"/>
          <w:szCs w:val="24"/>
        </w:rPr>
        <w:t>.00</w:t>
      </w:r>
      <w:r w:rsidR="00384165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="002F69DE">
        <w:rPr>
          <w:rFonts w:ascii="Times New Roman" w:hAnsi="Times New Roman" w:cs="Times New Roman"/>
          <w:sz w:val="24"/>
          <w:szCs w:val="24"/>
        </w:rPr>
        <w:t xml:space="preserve">drogą </w:t>
      </w:r>
      <w:r w:rsidRPr="00384165">
        <w:rPr>
          <w:rFonts w:ascii="Times New Roman" w:hAnsi="Times New Roman" w:cs="Times New Roman"/>
          <w:sz w:val="24"/>
          <w:szCs w:val="24"/>
        </w:rPr>
        <w:t>elektroniczną na adres</w:t>
      </w:r>
      <w:r w:rsidR="00230924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384165">
          <w:rPr>
            <w:rStyle w:val="Hipercze"/>
            <w:rFonts w:ascii="Times New Roman" w:hAnsi="Times New Roman" w:cs="Times New Roman"/>
            <w:sz w:val="24"/>
            <w:szCs w:val="24"/>
          </w:rPr>
          <w:t>biuro@ozpd-poldrob.pl</w:t>
        </w:r>
      </w:hyperlink>
      <w:r w:rsidRPr="00384165">
        <w:rPr>
          <w:rFonts w:ascii="Times New Roman" w:hAnsi="Times New Roman" w:cs="Times New Roman"/>
          <w:sz w:val="24"/>
          <w:szCs w:val="24"/>
        </w:rPr>
        <w:t xml:space="preserve"> w formacie PDF.W tytule e-mai</w:t>
      </w:r>
      <w:r w:rsidR="002F69DE">
        <w:rPr>
          <w:rFonts w:ascii="Times New Roman" w:hAnsi="Times New Roman" w:cs="Times New Roman"/>
          <w:sz w:val="24"/>
          <w:szCs w:val="24"/>
        </w:rPr>
        <w:t>la</w:t>
      </w:r>
      <w:r w:rsidRPr="00384165">
        <w:rPr>
          <w:rFonts w:ascii="Times New Roman" w:hAnsi="Times New Roman" w:cs="Times New Roman"/>
          <w:sz w:val="24"/>
          <w:szCs w:val="24"/>
        </w:rPr>
        <w:t xml:space="preserve"> należy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wpisać: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Oferta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na realizację zadania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,,</w:t>
      </w:r>
      <w:r w:rsidR="002F69DE">
        <w:rPr>
          <w:rFonts w:ascii="Times New Roman" w:hAnsi="Times New Roman" w:cs="Times New Roman"/>
          <w:sz w:val="24"/>
          <w:szCs w:val="24"/>
        </w:rPr>
        <w:t>Promocja polskiego drobiu na arenach sportowych</w:t>
      </w:r>
      <w:r w:rsidRPr="00384165">
        <w:rPr>
          <w:rFonts w:ascii="Times New Roman" w:hAnsi="Times New Roman" w:cs="Times New Roman"/>
          <w:sz w:val="24"/>
          <w:szCs w:val="24"/>
        </w:rPr>
        <w:t>”</w:t>
      </w:r>
    </w:p>
    <w:p w14:paraId="2CE41D8F" w14:textId="77777777" w:rsidR="00384165" w:rsidRDefault="00FC6841" w:rsidP="004F4579">
      <w:pPr>
        <w:pStyle w:val="Akapitzlist"/>
        <w:numPr>
          <w:ilvl w:val="0"/>
          <w:numId w:val="15"/>
        </w:numPr>
        <w:spacing w:after="24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Za datę złożenia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oferty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uznaje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się datę wpływu oferty do sk</w:t>
      </w:r>
      <w:r w:rsidR="00D3707A" w:rsidRPr="00384165">
        <w:rPr>
          <w:rFonts w:ascii="Times New Roman" w:hAnsi="Times New Roman" w:cs="Times New Roman"/>
          <w:sz w:val="24"/>
          <w:szCs w:val="24"/>
        </w:rPr>
        <w:t>rzynki pocztowej zamawiającego,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384165">
          <w:rPr>
            <w:rStyle w:val="Hipercze"/>
            <w:rFonts w:ascii="Times New Roman" w:hAnsi="Times New Roman" w:cs="Times New Roman"/>
            <w:sz w:val="24"/>
            <w:szCs w:val="24"/>
          </w:rPr>
          <w:t>biuro@ozpd-poldrob.pl</w:t>
        </w:r>
      </w:hyperlink>
    </w:p>
    <w:p w14:paraId="464EB597" w14:textId="77777777" w:rsidR="00384165" w:rsidRDefault="00FC6841" w:rsidP="004F4579">
      <w:pPr>
        <w:pStyle w:val="Akapitzlist"/>
        <w:numPr>
          <w:ilvl w:val="0"/>
          <w:numId w:val="15"/>
        </w:numPr>
        <w:spacing w:after="24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Wykonawca może,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przed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upły</w:t>
      </w:r>
      <w:r w:rsidR="00D3707A" w:rsidRPr="00384165">
        <w:rPr>
          <w:rFonts w:ascii="Times New Roman" w:hAnsi="Times New Roman" w:cs="Times New Roman"/>
          <w:sz w:val="24"/>
          <w:szCs w:val="24"/>
        </w:rPr>
        <w:t>wem ter</w:t>
      </w:r>
      <w:r w:rsidRPr="00384165">
        <w:rPr>
          <w:rFonts w:ascii="Times New Roman" w:hAnsi="Times New Roman" w:cs="Times New Roman"/>
          <w:sz w:val="24"/>
          <w:szCs w:val="24"/>
        </w:rPr>
        <w:t>minu składania ofe</w:t>
      </w:r>
      <w:r w:rsidR="00D3707A" w:rsidRPr="00384165">
        <w:rPr>
          <w:rFonts w:ascii="Times New Roman" w:hAnsi="Times New Roman" w:cs="Times New Roman"/>
          <w:sz w:val="24"/>
          <w:szCs w:val="24"/>
        </w:rPr>
        <w:t>rt, zmienić lub wycofać ofertę.</w:t>
      </w:r>
    </w:p>
    <w:p w14:paraId="54993600" w14:textId="77777777" w:rsidR="00FC6841" w:rsidRPr="00384165" w:rsidRDefault="00FC6841" w:rsidP="004F4579">
      <w:pPr>
        <w:pStyle w:val="Akapitzlist"/>
        <w:numPr>
          <w:ilvl w:val="0"/>
          <w:numId w:val="15"/>
        </w:numPr>
        <w:spacing w:after="24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Wszystkie koszty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związane ze sporządzeniem i złożeniem oferty ponosi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Wykonawca</w:t>
      </w:r>
    </w:p>
    <w:p w14:paraId="14B9772B" w14:textId="77777777" w:rsidR="00D3707A" w:rsidRPr="004F4579" w:rsidRDefault="00D3707A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D65F1" w14:textId="77777777" w:rsidR="00D3707A" w:rsidRPr="00DC0A2A" w:rsidRDefault="00D3707A" w:rsidP="0038416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ODRZUCENIE OFERTY</w:t>
      </w:r>
    </w:p>
    <w:p w14:paraId="44DCA6AB" w14:textId="77777777" w:rsidR="00384165" w:rsidRPr="00384165" w:rsidRDefault="00384165" w:rsidP="00384165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5FF2B8F9" w14:textId="77777777" w:rsidR="00D3707A" w:rsidRPr="00384165" w:rsidRDefault="00D3707A" w:rsidP="004F457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Oferta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podlega odrzuceniu w przypadku, gdy:</w:t>
      </w:r>
    </w:p>
    <w:p w14:paraId="7DAF13E7" w14:textId="77777777" w:rsidR="00384165" w:rsidRDefault="00D3707A" w:rsidP="00384165">
      <w:pPr>
        <w:pStyle w:val="Akapitzlist"/>
        <w:numPr>
          <w:ilvl w:val="0"/>
          <w:numId w:val="17"/>
        </w:numPr>
        <w:spacing w:after="12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jej treść nie odpowiada treści zapytania ofertowego,</w:t>
      </w:r>
    </w:p>
    <w:p w14:paraId="409B70E4" w14:textId="77777777" w:rsidR="00384165" w:rsidRDefault="00D3707A" w:rsidP="00384165">
      <w:pPr>
        <w:pStyle w:val="Akapitzlist"/>
        <w:numPr>
          <w:ilvl w:val="0"/>
          <w:numId w:val="17"/>
        </w:numPr>
        <w:spacing w:after="12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została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złożona przez podmiot nie spełniających warunków udziału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w postępowaniu,</w:t>
      </w:r>
    </w:p>
    <w:p w14:paraId="2646AAEE" w14:textId="77777777" w:rsidR="00384165" w:rsidRDefault="00D3707A" w:rsidP="004F4579">
      <w:pPr>
        <w:pStyle w:val="Akapitzlist"/>
        <w:numPr>
          <w:ilvl w:val="0"/>
          <w:numId w:val="17"/>
        </w:numPr>
        <w:spacing w:after="24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wykonawcą zadania jest osoba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fizyczna , o której jest mowa w &amp; 8 ust.3 rozporządzenia z dnia 26 czerwca 2017 r. w sprawie szczególnych warunków i trybu udzielenia wsparcia finansowego z funduszu promocji produktów rolno spożywczych, ( Dz.U poz.1351, z późn.zm.)</w:t>
      </w:r>
    </w:p>
    <w:p w14:paraId="0018269C" w14:textId="77777777" w:rsidR="00D3707A" w:rsidRPr="00384165" w:rsidRDefault="00D3707A" w:rsidP="004F4579">
      <w:pPr>
        <w:pStyle w:val="Akapitzlist"/>
        <w:numPr>
          <w:ilvl w:val="0"/>
          <w:numId w:val="17"/>
        </w:numPr>
        <w:spacing w:after="240" w:line="360" w:lineRule="auto"/>
        <w:ind w:left="850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została złożona po terminie</w:t>
      </w:r>
    </w:p>
    <w:p w14:paraId="398DE05A" w14:textId="77777777" w:rsidR="00384165" w:rsidRPr="004F4579" w:rsidRDefault="00384165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4A096" w14:textId="77777777" w:rsidR="00D3707A" w:rsidRPr="00DC0A2A" w:rsidRDefault="00D3707A" w:rsidP="00384165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OPIS KRYTERIÓW OCENY OFERT, WRAZ Z PODANIEM WAG TYCH KRYTERÓW I SPOSOBU OCENY OFERT:</w:t>
      </w:r>
    </w:p>
    <w:p w14:paraId="67F14AF8" w14:textId="77777777" w:rsidR="00384165" w:rsidRPr="00384165" w:rsidRDefault="00384165" w:rsidP="00384165">
      <w:pPr>
        <w:pStyle w:val="Akapitzlist"/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D5F9F1" w14:textId="77777777" w:rsidR="00D3707A" w:rsidRPr="004F4579" w:rsidRDefault="00D3707A" w:rsidP="00384165">
      <w:pPr>
        <w:pStyle w:val="Akapitzlist"/>
        <w:numPr>
          <w:ilvl w:val="0"/>
          <w:numId w:val="18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Kryterium oceny ofert stanowią:</w:t>
      </w:r>
    </w:p>
    <w:p w14:paraId="61E250F7" w14:textId="07E5EB1E" w:rsidR="00384165" w:rsidRDefault="00D3707A" w:rsidP="00384165">
      <w:pPr>
        <w:pStyle w:val="Akapitzlist"/>
        <w:numPr>
          <w:ilvl w:val="0"/>
          <w:numId w:val="19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cena brutto</w:t>
      </w:r>
      <w:r w:rsidR="002F69DE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-</w:t>
      </w:r>
      <w:r w:rsidR="0087174C" w:rsidRPr="00384165">
        <w:rPr>
          <w:rFonts w:ascii="Times New Roman" w:hAnsi="Times New Roman" w:cs="Times New Roman"/>
          <w:sz w:val="24"/>
          <w:szCs w:val="24"/>
        </w:rPr>
        <w:t xml:space="preserve"> </w:t>
      </w:r>
      <w:r w:rsidR="002F69DE">
        <w:rPr>
          <w:rFonts w:ascii="Times New Roman" w:hAnsi="Times New Roman" w:cs="Times New Roman"/>
          <w:sz w:val="24"/>
          <w:szCs w:val="24"/>
        </w:rPr>
        <w:t>30</w:t>
      </w:r>
      <w:r w:rsidRPr="00384165">
        <w:rPr>
          <w:rFonts w:ascii="Times New Roman" w:hAnsi="Times New Roman" w:cs="Times New Roman"/>
          <w:sz w:val="24"/>
          <w:szCs w:val="24"/>
        </w:rPr>
        <w:t xml:space="preserve"> %;</w:t>
      </w:r>
    </w:p>
    <w:p w14:paraId="4248F955" w14:textId="30BBBFE1" w:rsidR="00384165" w:rsidRDefault="00D3707A" w:rsidP="00384165">
      <w:pPr>
        <w:pStyle w:val="Akapitzlist"/>
        <w:numPr>
          <w:ilvl w:val="0"/>
          <w:numId w:val="19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lastRenderedPageBreak/>
        <w:t>kreacja</w:t>
      </w:r>
      <w:r w:rsidR="002F69DE">
        <w:rPr>
          <w:rFonts w:ascii="Times New Roman" w:hAnsi="Times New Roman" w:cs="Times New Roman"/>
          <w:sz w:val="24"/>
          <w:szCs w:val="24"/>
        </w:rPr>
        <w:t xml:space="preserve"> i propozycja działań</w:t>
      </w:r>
      <w:r w:rsidRPr="00384165">
        <w:rPr>
          <w:rFonts w:ascii="Times New Roman" w:hAnsi="Times New Roman" w:cs="Times New Roman"/>
          <w:sz w:val="24"/>
          <w:szCs w:val="24"/>
        </w:rPr>
        <w:t xml:space="preserve"> - </w:t>
      </w:r>
      <w:r w:rsidR="002F69DE">
        <w:rPr>
          <w:rFonts w:ascii="Times New Roman" w:hAnsi="Times New Roman" w:cs="Times New Roman"/>
          <w:sz w:val="24"/>
          <w:szCs w:val="24"/>
        </w:rPr>
        <w:t>50</w:t>
      </w:r>
      <w:r w:rsidRPr="00384165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04921769" w14:textId="17205BB9" w:rsidR="00D3707A" w:rsidRPr="00384165" w:rsidRDefault="00D3707A" w:rsidP="004F4579">
      <w:pPr>
        <w:pStyle w:val="Akapitzlist"/>
        <w:numPr>
          <w:ilvl w:val="0"/>
          <w:numId w:val="19"/>
        </w:numPr>
        <w:spacing w:after="24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84165">
        <w:rPr>
          <w:rFonts w:ascii="Times New Roman" w:hAnsi="Times New Roman" w:cs="Times New Roman"/>
          <w:sz w:val="24"/>
          <w:szCs w:val="24"/>
        </w:rPr>
        <w:t>doświadczenie wykonawcy</w:t>
      </w:r>
      <w:r w:rsidR="00791392">
        <w:rPr>
          <w:rFonts w:ascii="Times New Roman" w:hAnsi="Times New Roman" w:cs="Times New Roman"/>
          <w:sz w:val="24"/>
          <w:szCs w:val="24"/>
        </w:rPr>
        <w:t xml:space="preserve"> </w:t>
      </w:r>
      <w:r w:rsidRPr="00384165">
        <w:rPr>
          <w:rFonts w:ascii="Times New Roman" w:hAnsi="Times New Roman" w:cs="Times New Roman"/>
          <w:sz w:val="24"/>
          <w:szCs w:val="24"/>
        </w:rPr>
        <w:t>- 20%</w:t>
      </w:r>
    </w:p>
    <w:p w14:paraId="7398CF57" w14:textId="77777777" w:rsidR="00BF09C0" w:rsidRDefault="00D3707A" w:rsidP="00BF09C0">
      <w:pPr>
        <w:pStyle w:val="Akapitzlist"/>
        <w:numPr>
          <w:ilvl w:val="0"/>
          <w:numId w:val="18"/>
        </w:numPr>
        <w:spacing w:after="240" w:line="36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9C0">
        <w:rPr>
          <w:rFonts w:ascii="Times New Roman" w:hAnsi="Times New Roman" w:cs="Times New Roman"/>
          <w:sz w:val="24"/>
          <w:szCs w:val="24"/>
        </w:rPr>
        <w:t>Otrzymane w poszczególnych kryteriach oceny ofert punkty po zsumowaniu będą stanowiły ocenę oferty. Maksymalnie można uzyskać l</w:t>
      </w:r>
      <w:r w:rsidR="00BF09C0" w:rsidRPr="00BF09C0">
        <w:rPr>
          <w:rFonts w:ascii="Times New Roman" w:hAnsi="Times New Roman" w:cs="Times New Roman"/>
          <w:sz w:val="24"/>
          <w:szCs w:val="24"/>
        </w:rPr>
        <w:t>00</w:t>
      </w:r>
      <w:r w:rsidRPr="00BF09C0">
        <w:rPr>
          <w:rFonts w:ascii="Times New Roman" w:hAnsi="Times New Roman" w:cs="Times New Roman"/>
          <w:sz w:val="24"/>
          <w:szCs w:val="24"/>
        </w:rPr>
        <w:t xml:space="preserve"> pkt.</w:t>
      </w:r>
    </w:p>
    <w:p w14:paraId="48571F49" w14:textId="77777777" w:rsidR="00D3707A" w:rsidRPr="00BF09C0" w:rsidRDefault="00D3707A" w:rsidP="004F4579">
      <w:pPr>
        <w:pStyle w:val="Akapitzlist"/>
        <w:numPr>
          <w:ilvl w:val="0"/>
          <w:numId w:val="18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09C0">
        <w:rPr>
          <w:rFonts w:ascii="Times New Roman" w:hAnsi="Times New Roman" w:cs="Times New Roman"/>
          <w:sz w:val="24"/>
          <w:szCs w:val="24"/>
        </w:rPr>
        <w:t>W kryterium:</w:t>
      </w:r>
    </w:p>
    <w:p w14:paraId="515815E6" w14:textId="77777777" w:rsidR="00BF09C0" w:rsidRDefault="00D3707A" w:rsidP="00BF09C0">
      <w:pPr>
        <w:pStyle w:val="Akapitzlist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9C0">
        <w:rPr>
          <w:rFonts w:ascii="Times New Roman" w:hAnsi="Times New Roman" w:cs="Times New Roman"/>
          <w:sz w:val="24"/>
          <w:szCs w:val="24"/>
        </w:rPr>
        <w:t>cena brutto</w:t>
      </w:r>
    </w:p>
    <w:p w14:paraId="3B4D055A" w14:textId="77777777" w:rsidR="00D3707A" w:rsidRPr="00BF09C0" w:rsidRDefault="00D3707A" w:rsidP="00BF09C0">
      <w:pPr>
        <w:pStyle w:val="Akapitzlist"/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9C0">
        <w:rPr>
          <w:rFonts w:ascii="Times New Roman" w:hAnsi="Times New Roman" w:cs="Times New Roman"/>
          <w:sz w:val="24"/>
          <w:szCs w:val="24"/>
        </w:rPr>
        <w:t>punkty będą przyznawane zgodnie ze wzorem:</w:t>
      </w:r>
    </w:p>
    <w:p w14:paraId="14D31DA6" w14:textId="77777777" w:rsidR="00BF09C0" w:rsidRDefault="00BF09C0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51584" w14:textId="77777777" w:rsidR="00357CA5" w:rsidRPr="004F4579" w:rsidRDefault="00357CA5" w:rsidP="00BF09C0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Najniższa oferowana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4F4579">
        <w:rPr>
          <w:rFonts w:ascii="Times New Roman" w:hAnsi="Times New Roman" w:cs="Times New Roman"/>
          <w:sz w:val="24"/>
          <w:szCs w:val="24"/>
        </w:rPr>
        <w:t>cena brutto</w:t>
      </w:r>
    </w:p>
    <w:p w14:paraId="63B722DF" w14:textId="6B0D195B" w:rsidR="00357CA5" w:rsidRPr="004F4579" w:rsidRDefault="00357CA5" w:rsidP="00BF09C0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 xml:space="preserve">Liczba punktów = </w:t>
      </w:r>
      <w:r w:rsidR="00BF09C0" w:rsidRPr="004F457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</w:t>
      </w:r>
      <w:r w:rsidR="0087174C">
        <w:rPr>
          <w:rFonts w:ascii="Times New Roman" w:hAnsi="Times New Roman" w:cs="Times New Roman"/>
          <w:sz w:val="24"/>
          <w:szCs w:val="24"/>
        </w:rPr>
        <w:t xml:space="preserve"> </w:t>
      </w:r>
      <w:r w:rsidRPr="004F4579">
        <w:rPr>
          <w:rFonts w:ascii="Times New Roman" w:hAnsi="Times New Roman" w:cs="Times New Roman"/>
          <w:sz w:val="24"/>
          <w:szCs w:val="24"/>
        </w:rPr>
        <w:t xml:space="preserve">x </w:t>
      </w:r>
      <w:r w:rsidR="00AE570D">
        <w:rPr>
          <w:rFonts w:ascii="Times New Roman" w:hAnsi="Times New Roman" w:cs="Times New Roman"/>
          <w:sz w:val="24"/>
          <w:szCs w:val="24"/>
        </w:rPr>
        <w:t>3</w:t>
      </w:r>
      <w:r w:rsidRPr="004F4579">
        <w:rPr>
          <w:rFonts w:ascii="Times New Roman" w:hAnsi="Times New Roman" w:cs="Times New Roman"/>
          <w:sz w:val="24"/>
          <w:szCs w:val="24"/>
        </w:rPr>
        <w:t>0%</w:t>
      </w:r>
    </w:p>
    <w:p w14:paraId="03C1AE84" w14:textId="77777777" w:rsidR="00357CA5" w:rsidRDefault="00357CA5" w:rsidP="00BF09C0">
      <w:pPr>
        <w:spacing w:after="0"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Cena brutto oferty badanej</w:t>
      </w:r>
    </w:p>
    <w:p w14:paraId="3850BED8" w14:textId="18C1713F" w:rsidR="00BF09C0" w:rsidRPr="004F4579" w:rsidRDefault="00BF09C0" w:rsidP="00BF09C0">
      <w:pPr>
        <w:spacing w:line="36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ilość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579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579">
        <w:rPr>
          <w:rFonts w:ascii="Times New Roman" w:hAnsi="Times New Roman" w:cs="Times New Roman"/>
          <w:sz w:val="24"/>
          <w:szCs w:val="24"/>
        </w:rPr>
        <w:t>l-</w:t>
      </w:r>
      <w:r w:rsidR="00A455F7">
        <w:rPr>
          <w:rFonts w:ascii="Times New Roman" w:hAnsi="Times New Roman" w:cs="Times New Roman"/>
          <w:sz w:val="24"/>
          <w:szCs w:val="24"/>
        </w:rPr>
        <w:t>3</w:t>
      </w:r>
      <w:r w:rsidRPr="004F4579">
        <w:rPr>
          <w:rFonts w:ascii="Times New Roman" w:hAnsi="Times New Roman" w:cs="Times New Roman"/>
          <w:sz w:val="24"/>
          <w:szCs w:val="24"/>
        </w:rPr>
        <w:t>0</w:t>
      </w:r>
    </w:p>
    <w:p w14:paraId="0CB6237D" w14:textId="77777777" w:rsidR="00BF09C0" w:rsidRPr="004F4579" w:rsidRDefault="00BF09C0" w:rsidP="00BF09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B191C9" w14:textId="0B1E6824" w:rsidR="002F69DE" w:rsidRPr="002F69DE" w:rsidRDefault="00357CA5" w:rsidP="002F69DE">
      <w:pPr>
        <w:pStyle w:val="Akapitzlist"/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F09C0">
        <w:rPr>
          <w:rFonts w:ascii="Times New Roman" w:hAnsi="Times New Roman" w:cs="Times New Roman"/>
          <w:sz w:val="24"/>
          <w:szCs w:val="24"/>
        </w:rPr>
        <w:t>Ocena kreacji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 xml:space="preserve">oraz </w:t>
      </w:r>
      <w:r w:rsidR="002F69DE">
        <w:rPr>
          <w:rFonts w:ascii="Times New Roman" w:hAnsi="Times New Roman" w:cs="Times New Roman"/>
          <w:sz w:val="24"/>
          <w:szCs w:val="24"/>
        </w:rPr>
        <w:t>propozycji działań</w:t>
      </w:r>
      <w:r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="00BF09C0">
        <w:rPr>
          <w:rFonts w:ascii="Times New Roman" w:hAnsi="Times New Roman" w:cs="Times New Roman"/>
          <w:sz w:val="24"/>
          <w:szCs w:val="24"/>
        </w:rPr>
        <w:t>–</w:t>
      </w:r>
      <w:r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="002F69DE">
        <w:rPr>
          <w:rFonts w:ascii="Times New Roman" w:hAnsi="Times New Roman" w:cs="Times New Roman"/>
          <w:sz w:val="24"/>
          <w:szCs w:val="24"/>
        </w:rPr>
        <w:t>5</w:t>
      </w:r>
      <w:r w:rsidRPr="00BF09C0">
        <w:rPr>
          <w:rFonts w:ascii="Times New Roman" w:hAnsi="Times New Roman" w:cs="Times New Roman"/>
          <w:sz w:val="24"/>
          <w:szCs w:val="24"/>
        </w:rPr>
        <w:t>0</w:t>
      </w:r>
      <w:r w:rsidR="00BF09C0">
        <w:rPr>
          <w:rFonts w:ascii="Times New Roman" w:hAnsi="Times New Roman" w:cs="Times New Roman"/>
          <w:sz w:val="24"/>
          <w:szCs w:val="24"/>
        </w:rPr>
        <w:t>%</w:t>
      </w:r>
      <w:r w:rsidR="00BF09C0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Zamawiający dokona oceny oferty dla kryterium 2 w oparciu o załączone przez Wykonawcę dokumenty: propozycje kreacji</w:t>
      </w:r>
      <w:r w:rsidR="002F69DE">
        <w:rPr>
          <w:rFonts w:ascii="Times New Roman" w:hAnsi="Times New Roman" w:cs="Times New Roman"/>
          <w:sz w:val="24"/>
          <w:szCs w:val="24"/>
        </w:rPr>
        <w:t xml:space="preserve">, strategię </w:t>
      </w:r>
      <w:r w:rsidRPr="00BF09C0">
        <w:rPr>
          <w:rFonts w:ascii="Times New Roman" w:hAnsi="Times New Roman" w:cs="Times New Roman"/>
          <w:sz w:val="24"/>
          <w:szCs w:val="24"/>
        </w:rPr>
        <w:t>oraz opis realizacji wykonania usługi.</w:t>
      </w:r>
      <w:r w:rsidR="00BF09C0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="002F69DE" w:rsidRPr="002F69DE">
        <w:rPr>
          <w:rFonts w:ascii="Times New Roman" w:hAnsi="Times New Roman" w:cs="Times New Roman"/>
          <w:sz w:val="24"/>
          <w:szCs w:val="24"/>
        </w:rPr>
        <w:t xml:space="preserve">Liczyć się będzie pomysłowość, kreatywność w opisie organizacji </w:t>
      </w:r>
      <w:r w:rsidR="00AE570D">
        <w:rPr>
          <w:rFonts w:ascii="Times New Roman" w:hAnsi="Times New Roman" w:cs="Times New Roman"/>
          <w:sz w:val="24"/>
          <w:szCs w:val="24"/>
        </w:rPr>
        <w:t>projektu</w:t>
      </w:r>
      <w:r w:rsidR="002F69DE" w:rsidRPr="002F69DE">
        <w:rPr>
          <w:rFonts w:ascii="Times New Roman" w:hAnsi="Times New Roman" w:cs="Times New Roman"/>
          <w:sz w:val="24"/>
          <w:szCs w:val="24"/>
        </w:rPr>
        <w:t xml:space="preserve"> oraz rekomendacja działań precyzyjnie trafiających do grupy docelowej, które przyniosą spodziewane efekty. Do oferty należy dołączyć koncepcję, w tym projekty materiałów promocyjno-informacyjnych</w:t>
      </w:r>
      <w:r w:rsidR="002F69DE">
        <w:rPr>
          <w:rFonts w:ascii="Times New Roman" w:hAnsi="Times New Roman" w:cs="Times New Roman"/>
          <w:sz w:val="24"/>
          <w:szCs w:val="24"/>
        </w:rPr>
        <w:t xml:space="preserve"> oraz </w:t>
      </w:r>
      <w:r w:rsidR="003640DA">
        <w:rPr>
          <w:rFonts w:ascii="Times New Roman" w:hAnsi="Times New Roman" w:cs="Times New Roman"/>
          <w:sz w:val="24"/>
          <w:szCs w:val="24"/>
        </w:rPr>
        <w:t xml:space="preserve">proponowane działania i ich </w:t>
      </w:r>
      <w:r w:rsidR="002F69DE" w:rsidRPr="002F69DE">
        <w:rPr>
          <w:rFonts w:ascii="Times New Roman" w:hAnsi="Times New Roman" w:cs="Times New Roman"/>
          <w:sz w:val="24"/>
          <w:szCs w:val="24"/>
        </w:rPr>
        <w:t>harmonogram. Przy ocenie tego kryterium będzie miało znaczenie między innymi spójność przedstawionej koncepcji z działaniami zapisanymi w szczegółowym opisie przedmiotu</w:t>
      </w:r>
      <w:r w:rsidR="002F69DE">
        <w:rPr>
          <w:rFonts w:ascii="Times New Roman" w:hAnsi="Times New Roman" w:cs="Times New Roman"/>
          <w:sz w:val="24"/>
          <w:szCs w:val="24"/>
        </w:rPr>
        <w:t xml:space="preserve"> </w:t>
      </w:r>
      <w:r w:rsidR="002F69DE" w:rsidRPr="002F69DE">
        <w:rPr>
          <w:rFonts w:ascii="Times New Roman" w:hAnsi="Times New Roman" w:cs="Times New Roman"/>
          <w:sz w:val="24"/>
          <w:szCs w:val="24"/>
        </w:rPr>
        <w:t xml:space="preserve">zamówienia. Jakość zaproponowanych technik oraz form realizacji poszczególnych działań. Koncepcja proponująca rozwiązania w pełnym stopniu spełniające założenia, które będą zbieżne z działaniami zawartymi w opisie przedmiotu zamówienia otrzyma najwyższą ilość punktów. </w:t>
      </w:r>
    </w:p>
    <w:p w14:paraId="2E64B70C" w14:textId="703CCD65" w:rsidR="00BF09C0" w:rsidRDefault="00B45151" w:rsidP="004F4579">
      <w:pPr>
        <w:pStyle w:val="Akapitzlist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9C0">
        <w:rPr>
          <w:rFonts w:ascii="Times New Roman" w:hAnsi="Times New Roman" w:cs="Times New Roman"/>
          <w:sz w:val="24"/>
          <w:szCs w:val="24"/>
        </w:rPr>
        <w:t>Kryterium doświadczenie wykonawcy- 20%</w:t>
      </w:r>
      <w:r w:rsidR="00BF09C0" w:rsidRPr="00BF09C0">
        <w:rPr>
          <w:rFonts w:ascii="Times New Roman" w:hAnsi="Times New Roman" w:cs="Times New Roman"/>
          <w:sz w:val="24"/>
          <w:szCs w:val="24"/>
        </w:rPr>
        <w:t xml:space="preserve">. </w:t>
      </w:r>
      <w:r w:rsidRPr="00BF09C0">
        <w:rPr>
          <w:rFonts w:ascii="Times New Roman" w:hAnsi="Times New Roman" w:cs="Times New Roman"/>
          <w:sz w:val="24"/>
          <w:szCs w:val="24"/>
        </w:rPr>
        <w:t>Kryterium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"doświadczenie Wykonawcy"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oceniane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będzie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w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skali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punktowej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do</w:t>
      </w:r>
      <w:r w:rsidR="00BF09C0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20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punktów,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na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podstawie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załączonego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do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oferty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wykazu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doświadczenia Wykonawcy określonego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w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tabeli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nr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2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w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Załączniku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nr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2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do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zapytania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ofertowego.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W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wykazie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tym Wykonawca winien wskazać wykonanie w okresie ostatnich</w:t>
      </w:r>
      <w:r w:rsidR="00230924">
        <w:rPr>
          <w:rFonts w:ascii="Times New Roman" w:hAnsi="Times New Roman" w:cs="Times New Roman"/>
          <w:sz w:val="24"/>
          <w:szCs w:val="24"/>
        </w:rPr>
        <w:t xml:space="preserve"> </w:t>
      </w:r>
      <w:r w:rsidR="00791392">
        <w:rPr>
          <w:rFonts w:ascii="Times New Roman" w:hAnsi="Times New Roman" w:cs="Times New Roman"/>
          <w:sz w:val="24"/>
          <w:szCs w:val="24"/>
        </w:rPr>
        <w:t>3</w:t>
      </w:r>
      <w:r w:rsidRPr="00BF09C0">
        <w:rPr>
          <w:rFonts w:ascii="Times New Roman" w:hAnsi="Times New Roman" w:cs="Times New Roman"/>
          <w:sz w:val="24"/>
          <w:szCs w:val="24"/>
        </w:rPr>
        <w:t xml:space="preserve"> lat przed upływem terminu</w:t>
      </w:r>
      <w:r w:rsidR="00BF09C0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 xml:space="preserve">składania ofert, a jeżeli okres </w:t>
      </w:r>
      <w:r w:rsidRPr="00BF09C0">
        <w:rPr>
          <w:rFonts w:ascii="Times New Roman" w:hAnsi="Times New Roman" w:cs="Times New Roman"/>
          <w:sz w:val="24"/>
          <w:szCs w:val="24"/>
        </w:rPr>
        <w:lastRenderedPageBreak/>
        <w:t xml:space="preserve">prowadzenia działalności jest krótszy - w tym okresie, usług polegających na kompleksowej </w:t>
      </w:r>
      <w:r w:rsidR="00791392">
        <w:rPr>
          <w:rFonts w:ascii="Times New Roman" w:hAnsi="Times New Roman" w:cs="Times New Roman"/>
          <w:sz w:val="24"/>
          <w:szCs w:val="24"/>
        </w:rPr>
        <w:t>realizacji</w:t>
      </w:r>
      <w:r w:rsidRPr="00BF09C0">
        <w:rPr>
          <w:rFonts w:ascii="Times New Roman" w:hAnsi="Times New Roman" w:cs="Times New Roman"/>
          <w:sz w:val="24"/>
          <w:szCs w:val="24"/>
        </w:rPr>
        <w:t xml:space="preserve"> działań promocyjnych o wartości nie mniejszej niż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="00AE570D">
        <w:rPr>
          <w:rFonts w:ascii="Times New Roman" w:hAnsi="Times New Roman" w:cs="Times New Roman"/>
          <w:sz w:val="24"/>
          <w:szCs w:val="24"/>
        </w:rPr>
        <w:t>20</w:t>
      </w:r>
      <w:r w:rsidR="00791392">
        <w:rPr>
          <w:rFonts w:ascii="Times New Roman" w:hAnsi="Times New Roman" w:cs="Times New Roman"/>
          <w:sz w:val="24"/>
          <w:szCs w:val="24"/>
        </w:rPr>
        <w:t>0</w:t>
      </w:r>
      <w:r w:rsidRPr="00BF09C0">
        <w:rPr>
          <w:rFonts w:ascii="Times New Roman" w:hAnsi="Times New Roman" w:cs="Times New Roman"/>
          <w:sz w:val="24"/>
          <w:szCs w:val="24"/>
        </w:rPr>
        <w:t xml:space="preserve">.000,00 PLN brutto (słownie: </w:t>
      </w:r>
      <w:r w:rsidR="00AE570D">
        <w:rPr>
          <w:rFonts w:ascii="Times New Roman" w:hAnsi="Times New Roman" w:cs="Times New Roman"/>
          <w:sz w:val="24"/>
          <w:szCs w:val="24"/>
        </w:rPr>
        <w:t>dwieście</w:t>
      </w:r>
      <w:r w:rsidRPr="00BF09C0">
        <w:rPr>
          <w:rFonts w:ascii="Times New Roman" w:hAnsi="Times New Roman" w:cs="Times New Roman"/>
          <w:sz w:val="24"/>
          <w:szCs w:val="24"/>
        </w:rPr>
        <w:t xml:space="preserve"> tysięcy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="00AE570D">
        <w:rPr>
          <w:rFonts w:ascii="Times New Roman" w:hAnsi="Times New Roman" w:cs="Times New Roman"/>
          <w:sz w:val="24"/>
          <w:szCs w:val="24"/>
        </w:rPr>
        <w:t xml:space="preserve">złotych </w:t>
      </w:r>
      <w:r w:rsidRPr="00BF09C0">
        <w:rPr>
          <w:rFonts w:ascii="Times New Roman" w:hAnsi="Times New Roman" w:cs="Times New Roman"/>
          <w:sz w:val="24"/>
          <w:szCs w:val="24"/>
        </w:rPr>
        <w:t>brutto) każda z nich.</w:t>
      </w:r>
      <w:r w:rsidR="00BF09C0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Kryterium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zostanie ocenione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 xml:space="preserve">w skali </w:t>
      </w:r>
      <w:r w:rsidR="00F35BC7" w:rsidRPr="00BF09C0">
        <w:rPr>
          <w:rFonts w:ascii="Times New Roman" w:hAnsi="Times New Roman" w:cs="Times New Roman"/>
          <w:sz w:val="24"/>
          <w:szCs w:val="24"/>
        </w:rPr>
        <w:t>pun</w:t>
      </w:r>
      <w:r w:rsidRPr="00BF09C0">
        <w:rPr>
          <w:rFonts w:ascii="Times New Roman" w:hAnsi="Times New Roman" w:cs="Times New Roman"/>
          <w:sz w:val="24"/>
          <w:szCs w:val="24"/>
        </w:rPr>
        <w:t>ktowej od</w:t>
      </w:r>
      <w:r w:rsidR="00230924">
        <w:rPr>
          <w:rFonts w:ascii="Times New Roman" w:hAnsi="Times New Roman" w:cs="Times New Roman"/>
          <w:sz w:val="24"/>
          <w:szCs w:val="24"/>
        </w:rPr>
        <w:t xml:space="preserve"> 0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do 20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punktów, zgodnie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z poniższym podziałem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punktowym.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Preferowane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będą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zrealizowane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usługi,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które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były</w:t>
      </w:r>
      <w:r w:rsidR="0087174C" w:rsidRPr="00BF09C0">
        <w:rPr>
          <w:rFonts w:ascii="Times New Roman" w:hAnsi="Times New Roman" w:cs="Times New Roman"/>
          <w:sz w:val="24"/>
          <w:szCs w:val="24"/>
        </w:rPr>
        <w:t xml:space="preserve"> </w:t>
      </w:r>
      <w:r w:rsidRPr="00BF09C0">
        <w:rPr>
          <w:rFonts w:ascii="Times New Roman" w:hAnsi="Times New Roman" w:cs="Times New Roman"/>
          <w:sz w:val="24"/>
          <w:szCs w:val="24"/>
        </w:rPr>
        <w:t>finansowane z Funduszy Promocji Produktów Rolno -Spożywczych.</w:t>
      </w:r>
    </w:p>
    <w:p w14:paraId="68CF028D" w14:textId="77777777" w:rsidR="00BF09C0" w:rsidRDefault="00B45151" w:rsidP="00BF09C0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09C0">
        <w:rPr>
          <w:rFonts w:ascii="Times New Roman" w:hAnsi="Times New Roman" w:cs="Times New Roman"/>
          <w:sz w:val="24"/>
          <w:szCs w:val="24"/>
        </w:rPr>
        <w:t>O dodatkowych usług</w:t>
      </w:r>
      <w:r w:rsidR="00BF09C0">
        <w:rPr>
          <w:rFonts w:ascii="Times New Roman" w:hAnsi="Times New Roman" w:cs="Times New Roman"/>
          <w:sz w:val="24"/>
          <w:szCs w:val="24"/>
        </w:rPr>
        <w:tab/>
      </w:r>
      <w:r w:rsidR="00BF09C0">
        <w:rPr>
          <w:rFonts w:ascii="Times New Roman" w:hAnsi="Times New Roman" w:cs="Times New Roman"/>
          <w:sz w:val="24"/>
          <w:szCs w:val="24"/>
        </w:rPr>
        <w:tab/>
      </w:r>
      <w:r w:rsidR="00BF09C0">
        <w:rPr>
          <w:rFonts w:ascii="Times New Roman" w:hAnsi="Times New Roman" w:cs="Times New Roman"/>
          <w:sz w:val="24"/>
          <w:szCs w:val="24"/>
        </w:rPr>
        <w:tab/>
      </w:r>
      <w:r w:rsidR="00BF09C0" w:rsidRPr="004F4579">
        <w:rPr>
          <w:rFonts w:ascii="Times New Roman" w:hAnsi="Times New Roman" w:cs="Times New Roman"/>
          <w:sz w:val="24"/>
          <w:szCs w:val="24"/>
        </w:rPr>
        <w:t>0 punktów</w:t>
      </w:r>
    </w:p>
    <w:p w14:paraId="68A1C817" w14:textId="77777777" w:rsidR="00BF09C0" w:rsidRDefault="00B45151" w:rsidP="00BF09C0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l dodatkowa</w:t>
      </w:r>
      <w:r w:rsidR="00BF09C0">
        <w:rPr>
          <w:rFonts w:ascii="Times New Roman" w:hAnsi="Times New Roman" w:cs="Times New Roman"/>
          <w:sz w:val="24"/>
          <w:szCs w:val="24"/>
        </w:rPr>
        <w:tab/>
      </w:r>
      <w:r w:rsidR="00BF09C0">
        <w:rPr>
          <w:rFonts w:ascii="Times New Roman" w:hAnsi="Times New Roman" w:cs="Times New Roman"/>
          <w:sz w:val="24"/>
          <w:szCs w:val="24"/>
        </w:rPr>
        <w:tab/>
      </w:r>
      <w:r w:rsidR="00BF09C0">
        <w:rPr>
          <w:rFonts w:ascii="Times New Roman" w:hAnsi="Times New Roman" w:cs="Times New Roman"/>
          <w:sz w:val="24"/>
          <w:szCs w:val="24"/>
        </w:rPr>
        <w:tab/>
      </w:r>
      <w:r w:rsidR="00BF09C0">
        <w:rPr>
          <w:rFonts w:ascii="Times New Roman" w:hAnsi="Times New Roman" w:cs="Times New Roman"/>
          <w:sz w:val="24"/>
          <w:szCs w:val="24"/>
        </w:rPr>
        <w:tab/>
        <w:t>do 5</w:t>
      </w:r>
      <w:r w:rsidR="00BF09C0" w:rsidRPr="004F4579">
        <w:rPr>
          <w:rFonts w:ascii="Times New Roman" w:hAnsi="Times New Roman" w:cs="Times New Roman"/>
          <w:sz w:val="24"/>
          <w:szCs w:val="24"/>
        </w:rPr>
        <w:t xml:space="preserve"> punktów</w:t>
      </w:r>
    </w:p>
    <w:p w14:paraId="218617A3" w14:textId="77777777" w:rsidR="00BF09C0" w:rsidRDefault="00B45151" w:rsidP="00BF09C0">
      <w:pPr>
        <w:pStyle w:val="Akapitzlist"/>
        <w:spacing w:after="0" w:line="36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2 dodatkowe usługi</w:t>
      </w:r>
      <w:r w:rsidR="00BF09C0">
        <w:rPr>
          <w:rFonts w:ascii="Times New Roman" w:hAnsi="Times New Roman" w:cs="Times New Roman"/>
          <w:sz w:val="24"/>
          <w:szCs w:val="24"/>
        </w:rPr>
        <w:tab/>
      </w:r>
      <w:r w:rsidR="00BF09C0">
        <w:rPr>
          <w:rFonts w:ascii="Times New Roman" w:hAnsi="Times New Roman" w:cs="Times New Roman"/>
          <w:sz w:val="24"/>
          <w:szCs w:val="24"/>
        </w:rPr>
        <w:tab/>
      </w:r>
      <w:r w:rsidR="00BF09C0">
        <w:rPr>
          <w:rFonts w:ascii="Times New Roman" w:hAnsi="Times New Roman" w:cs="Times New Roman"/>
          <w:sz w:val="24"/>
          <w:szCs w:val="24"/>
        </w:rPr>
        <w:tab/>
        <w:t>do 10</w:t>
      </w:r>
      <w:r w:rsidR="00BF09C0" w:rsidRPr="004F4579">
        <w:rPr>
          <w:rFonts w:ascii="Times New Roman" w:hAnsi="Times New Roman" w:cs="Times New Roman"/>
          <w:sz w:val="24"/>
          <w:szCs w:val="24"/>
        </w:rPr>
        <w:t xml:space="preserve"> punktów</w:t>
      </w:r>
    </w:p>
    <w:p w14:paraId="304596AB" w14:textId="77777777" w:rsidR="00BF09C0" w:rsidRDefault="00B45151" w:rsidP="00BF09C0">
      <w:pPr>
        <w:pStyle w:val="Akapitzlist"/>
        <w:spacing w:after="120" w:line="36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3 dodatkowe usługi i więcej</w:t>
      </w:r>
      <w:r w:rsidR="00BF09C0">
        <w:rPr>
          <w:rFonts w:ascii="Times New Roman" w:hAnsi="Times New Roman" w:cs="Times New Roman"/>
          <w:sz w:val="24"/>
          <w:szCs w:val="24"/>
        </w:rPr>
        <w:tab/>
      </w:r>
      <w:r w:rsidR="00BF09C0">
        <w:rPr>
          <w:rFonts w:ascii="Times New Roman" w:hAnsi="Times New Roman" w:cs="Times New Roman"/>
          <w:sz w:val="24"/>
          <w:szCs w:val="24"/>
        </w:rPr>
        <w:tab/>
        <w:t>do 20</w:t>
      </w:r>
      <w:r w:rsidR="00BF09C0" w:rsidRPr="004F4579">
        <w:rPr>
          <w:rFonts w:ascii="Times New Roman" w:hAnsi="Times New Roman" w:cs="Times New Roman"/>
          <w:sz w:val="24"/>
          <w:szCs w:val="24"/>
        </w:rPr>
        <w:t xml:space="preserve"> punktów</w:t>
      </w:r>
    </w:p>
    <w:p w14:paraId="59C8407C" w14:textId="77777777" w:rsidR="00B45151" w:rsidRPr="004F4579" w:rsidRDefault="00B45151" w:rsidP="00BF09C0">
      <w:pPr>
        <w:pStyle w:val="Akapitzlist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>Punkty zostaną zaokrąglone z dokładnością do dwóch miejsc po przecinku w ten sposób, że jeżeli trzecia liczba po przecinku:</w:t>
      </w:r>
    </w:p>
    <w:p w14:paraId="725EB720" w14:textId="77777777" w:rsidR="004A63BA" w:rsidRDefault="00B45151" w:rsidP="004F4579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3BA">
        <w:rPr>
          <w:rFonts w:ascii="Times New Roman" w:hAnsi="Times New Roman" w:cs="Times New Roman"/>
          <w:sz w:val="24"/>
          <w:szCs w:val="24"/>
        </w:rPr>
        <w:t>jest mniejsza niż 5, liczbę tę pomija się,</w:t>
      </w:r>
    </w:p>
    <w:p w14:paraId="36A43DE9" w14:textId="77777777" w:rsidR="00B45151" w:rsidRPr="004A63BA" w:rsidRDefault="00B45151" w:rsidP="004F4579">
      <w:pPr>
        <w:pStyle w:val="Akapitzlist"/>
        <w:numPr>
          <w:ilvl w:val="0"/>
          <w:numId w:val="21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A63BA">
        <w:rPr>
          <w:rFonts w:ascii="Times New Roman" w:hAnsi="Times New Roman" w:cs="Times New Roman"/>
          <w:sz w:val="24"/>
          <w:szCs w:val="24"/>
        </w:rPr>
        <w:t xml:space="preserve">jest równa lub większa niż 5, drugą liczbę po przecinku zaokrągla się o jeden </w:t>
      </w:r>
      <w:r w:rsidR="004A63BA">
        <w:rPr>
          <w:rFonts w:ascii="Times New Roman" w:hAnsi="Times New Roman" w:cs="Times New Roman"/>
          <w:sz w:val="24"/>
          <w:szCs w:val="24"/>
        </w:rPr>
        <w:br/>
      </w:r>
      <w:r w:rsidRPr="004A63BA">
        <w:rPr>
          <w:rFonts w:ascii="Times New Roman" w:hAnsi="Times New Roman" w:cs="Times New Roman"/>
          <w:sz w:val="24"/>
          <w:szCs w:val="24"/>
        </w:rPr>
        <w:t>w górę.</w:t>
      </w:r>
    </w:p>
    <w:p w14:paraId="55E7F414" w14:textId="77777777" w:rsidR="00B45151" w:rsidRPr="004F4579" w:rsidRDefault="00B45151" w:rsidP="004A63BA">
      <w:pPr>
        <w:pStyle w:val="Akapitzlist"/>
        <w:numPr>
          <w:ilvl w:val="0"/>
          <w:numId w:val="20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4579">
        <w:rPr>
          <w:rFonts w:ascii="Times New Roman" w:hAnsi="Times New Roman" w:cs="Times New Roman"/>
          <w:sz w:val="24"/>
          <w:szCs w:val="24"/>
        </w:rPr>
        <w:t xml:space="preserve">Za najkorzystniejszą zostanie uznana oferta, która uzyska łącznie najwyższą liczbę </w:t>
      </w:r>
      <w:r w:rsidR="00F35BC7" w:rsidRPr="004F4579">
        <w:rPr>
          <w:rFonts w:ascii="Times New Roman" w:hAnsi="Times New Roman" w:cs="Times New Roman"/>
          <w:sz w:val="24"/>
          <w:szCs w:val="24"/>
        </w:rPr>
        <w:t>pun</w:t>
      </w:r>
      <w:r w:rsidRPr="004F4579">
        <w:rPr>
          <w:rFonts w:ascii="Times New Roman" w:hAnsi="Times New Roman" w:cs="Times New Roman"/>
          <w:sz w:val="24"/>
          <w:szCs w:val="24"/>
        </w:rPr>
        <w:t>któw.</w:t>
      </w:r>
    </w:p>
    <w:p w14:paraId="3E8B7457" w14:textId="77777777" w:rsidR="00B45151" w:rsidRPr="004F4579" w:rsidRDefault="00B45151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AF59E" w14:textId="77777777" w:rsidR="00B45151" w:rsidRPr="00DC0A2A" w:rsidRDefault="00B45151" w:rsidP="004A63B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INFORMACJE O FORMALNOŚCIACH, JAKIE POWINNY ZOSTAĆ DOPEŁNIONE PO WYBORZE OFERTY W</w:t>
      </w:r>
      <w:r w:rsidR="0087174C" w:rsidRPr="00DC0A2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CELU ZAWARCIA UMOWY.</w:t>
      </w:r>
    </w:p>
    <w:p w14:paraId="64AD50DD" w14:textId="77777777" w:rsidR="004A63BA" w:rsidRPr="004A63BA" w:rsidRDefault="004A63BA" w:rsidP="004A63BA">
      <w:pPr>
        <w:pStyle w:val="Akapitzlist"/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14:paraId="68041D67" w14:textId="77777777" w:rsidR="004A63BA" w:rsidRDefault="00B45151" w:rsidP="004F4579">
      <w:pPr>
        <w:pStyle w:val="Akapitzlist"/>
        <w:numPr>
          <w:ilvl w:val="0"/>
          <w:numId w:val="22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63BA">
        <w:rPr>
          <w:rFonts w:ascii="Times New Roman" w:hAnsi="Times New Roman" w:cs="Times New Roman"/>
          <w:sz w:val="24"/>
          <w:szCs w:val="24"/>
        </w:rPr>
        <w:t>Zamawiający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wezwie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Wykonawcę,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którego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oferta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została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wybrana,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do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zawarcia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umowy, określając miejsce oraz termin jej zawarcia.</w:t>
      </w:r>
    </w:p>
    <w:p w14:paraId="00E8E093" w14:textId="77777777" w:rsidR="00B45151" w:rsidRPr="004A63BA" w:rsidRDefault="00B45151" w:rsidP="004F4579">
      <w:pPr>
        <w:pStyle w:val="Akapitzlist"/>
        <w:numPr>
          <w:ilvl w:val="0"/>
          <w:numId w:val="22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63BA">
        <w:rPr>
          <w:rFonts w:ascii="Times New Roman" w:hAnsi="Times New Roman" w:cs="Times New Roman"/>
          <w:sz w:val="24"/>
          <w:szCs w:val="24"/>
        </w:rPr>
        <w:t>Zawarcie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umowy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nastąpi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na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warunkach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określonych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Istotnych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Postanowieniach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Umowy, stanowiących Załącznik nr 3 do zapytania ofertowego.</w:t>
      </w:r>
    </w:p>
    <w:p w14:paraId="00FC06F4" w14:textId="77777777" w:rsidR="00B45151" w:rsidRPr="004F4579" w:rsidRDefault="00B45151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35DCF" w14:textId="77777777" w:rsidR="00B45151" w:rsidRPr="00DC0A2A" w:rsidRDefault="00B45151" w:rsidP="004A63B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DODATKOW</w:t>
      </w:r>
      <w:r w:rsidR="00F35BC7" w:rsidRPr="00DC0A2A">
        <w:rPr>
          <w:rFonts w:ascii="Times New Roman" w:hAnsi="Times New Roman" w:cs="Times New Roman"/>
          <w:b/>
          <w:sz w:val="24"/>
          <w:szCs w:val="24"/>
          <w:u w:val="single"/>
        </w:rPr>
        <w:t xml:space="preserve">E </w:t>
      </w:r>
      <w:r w:rsidR="004A63BA" w:rsidRPr="00DC0A2A">
        <w:rPr>
          <w:rFonts w:ascii="Times New Roman" w:hAnsi="Times New Roman" w:cs="Times New Roman"/>
          <w:b/>
          <w:sz w:val="24"/>
          <w:szCs w:val="24"/>
          <w:u w:val="single"/>
        </w:rPr>
        <w:t>INFORMACJE</w:t>
      </w:r>
    </w:p>
    <w:p w14:paraId="1952C91F" w14:textId="77777777" w:rsidR="004A63BA" w:rsidRPr="004A63BA" w:rsidRDefault="004A63BA" w:rsidP="004A63BA">
      <w:pPr>
        <w:pStyle w:val="Akapitzlist"/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14:paraId="17FA593F" w14:textId="77777777" w:rsidR="004A63BA" w:rsidRPr="002763EF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63BA">
        <w:rPr>
          <w:rFonts w:ascii="Times New Roman" w:hAnsi="Times New Roman" w:cs="Times New Roman"/>
          <w:sz w:val="24"/>
          <w:szCs w:val="24"/>
        </w:rPr>
        <w:t>Wykonawca może zwrócić się do Zamawiającego o wyjaśnienie treści zapytania ofertowego. Zamawiający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udzieli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wyjaśnień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niezwłocznie,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jeżeli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wniosek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o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wyjaśnienie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treści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zapytania ofertowego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wpłynie,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pocztą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2763EF">
        <w:rPr>
          <w:rFonts w:ascii="Times New Roman" w:hAnsi="Times New Roman" w:cs="Times New Roman"/>
          <w:sz w:val="24"/>
          <w:szCs w:val="24"/>
        </w:rPr>
        <w:t>elektroniczną,</w:t>
      </w:r>
      <w:r w:rsidR="0087174C" w:rsidRPr="002763EF">
        <w:rPr>
          <w:rFonts w:ascii="Times New Roman" w:hAnsi="Times New Roman" w:cs="Times New Roman"/>
          <w:sz w:val="24"/>
          <w:szCs w:val="24"/>
        </w:rPr>
        <w:t xml:space="preserve"> </w:t>
      </w:r>
      <w:r w:rsidRPr="002763EF">
        <w:rPr>
          <w:rFonts w:ascii="Times New Roman" w:hAnsi="Times New Roman" w:cs="Times New Roman"/>
          <w:sz w:val="24"/>
          <w:szCs w:val="24"/>
        </w:rPr>
        <w:t>do</w:t>
      </w:r>
      <w:r w:rsidR="0087174C" w:rsidRPr="002763EF">
        <w:rPr>
          <w:rFonts w:ascii="Times New Roman" w:hAnsi="Times New Roman" w:cs="Times New Roman"/>
          <w:sz w:val="24"/>
          <w:szCs w:val="24"/>
        </w:rPr>
        <w:t xml:space="preserve"> </w:t>
      </w:r>
      <w:r w:rsidRPr="002763EF">
        <w:rPr>
          <w:rFonts w:ascii="Times New Roman" w:hAnsi="Times New Roman" w:cs="Times New Roman"/>
          <w:sz w:val="24"/>
          <w:szCs w:val="24"/>
        </w:rPr>
        <w:t>Zamawiającego</w:t>
      </w:r>
      <w:r w:rsidR="0087174C" w:rsidRPr="002763EF">
        <w:rPr>
          <w:rFonts w:ascii="Times New Roman" w:hAnsi="Times New Roman" w:cs="Times New Roman"/>
          <w:sz w:val="24"/>
          <w:szCs w:val="24"/>
        </w:rPr>
        <w:t xml:space="preserve"> </w:t>
      </w:r>
      <w:r w:rsidRPr="002763EF">
        <w:rPr>
          <w:rFonts w:ascii="Times New Roman" w:hAnsi="Times New Roman" w:cs="Times New Roman"/>
          <w:sz w:val="24"/>
          <w:szCs w:val="24"/>
        </w:rPr>
        <w:t>nie</w:t>
      </w:r>
      <w:r w:rsidR="0087174C" w:rsidRPr="002763EF">
        <w:rPr>
          <w:rFonts w:ascii="Times New Roman" w:hAnsi="Times New Roman" w:cs="Times New Roman"/>
          <w:sz w:val="24"/>
          <w:szCs w:val="24"/>
        </w:rPr>
        <w:t xml:space="preserve"> </w:t>
      </w:r>
      <w:r w:rsidRPr="002763EF">
        <w:rPr>
          <w:rFonts w:ascii="Times New Roman" w:hAnsi="Times New Roman" w:cs="Times New Roman"/>
          <w:sz w:val="24"/>
          <w:szCs w:val="24"/>
        </w:rPr>
        <w:t>później</w:t>
      </w:r>
      <w:r w:rsidR="0087174C" w:rsidRPr="002763EF">
        <w:rPr>
          <w:rFonts w:ascii="Times New Roman" w:hAnsi="Times New Roman" w:cs="Times New Roman"/>
          <w:sz w:val="24"/>
          <w:szCs w:val="24"/>
        </w:rPr>
        <w:t xml:space="preserve"> </w:t>
      </w:r>
      <w:r w:rsidRPr="002763EF">
        <w:rPr>
          <w:rFonts w:ascii="Times New Roman" w:hAnsi="Times New Roman" w:cs="Times New Roman"/>
          <w:sz w:val="24"/>
          <w:szCs w:val="24"/>
        </w:rPr>
        <w:t>niż</w:t>
      </w:r>
      <w:r w:rsidR="0087174C" w:rsidRPr="002763EF">
        <w:rPr>
          <w:rFonts w:ascii="Times New Roman" w:hAnsi="Times New Roman" w:cs="Times New Roman"/>
          <w:sz w:val="24"/>
          <w:szCs w:val="24"/>
        </w:rPr>
        <w:t xml:space="preserve"> </w:t>
      </w:r>
      <w:r w:rsidRPr="002763EF">
        <w:rPr>
          <w:rFonts w:ascii="Times New Roman" w:hAnsi="Times New Roman" w:cs="Times New Roman"/>
          <w:sz w:val="24"/>
          <w:szCs w:val="24"/>
        </w:rPr>
        <w:t>do</w:t>
      </w:r>
      <w:r w:rsidR="0087174C" w:rsidRPr="002763EF">
        <w:rPr>
          <w:rFonts w:ascii="Times New Roman" w:hAnsi="Times New Roman" w:cs="Times New Roman"/>
          <w:sz w:val="24"/>
          <w:szCs w:val="24"/>
        </w:rPr>
        <w:t xml:space="preserve"> </w:t>
      </w:r>
      <w:r w:rsidRPr="002763EF">
        <w:rPr>
          <w:rFonts w:ascii="Times New Roman" w:hAnsi="Times New Roman" w:cs="Times New Roman"/>
          <w:sz w:val="24"/>
          <w:szCs w:val="24"/>
        </w:rPr>
        <w:t>końca</w:t>
      </w:r>
      <w:r w:rsidR="0087174C" w:rsidRPr="002763EF">
        <w:rPr>
          <w:rFonts w:ascii="Times New Roman" w:hAnsi="Times New Roman" w:cs="Times New Roman"/>
          <w:sz w:val="24"/>
          <w:szCs w:val="24"/>
        </w:rPr>
        <w:t xml:space="preserve"> </w:t>
      </w:r>
      <w:r w:rsidRPr="002763EF">
        <w:rPr>
          <w:rFonts w:ascii="Times New Roman" w:hAnsi="Times New Roman" w:cs="Times New Roman"/>
          <w:sz w:val="24"/>
          <w:szCs w:val="24"/>
        </w:rPr>
        <w:t>dnia, w którym upływa połowa wyznaczonego terminu składania ofert.</w:t>
      </w:r>
    </w:p>
    <w:p w14:paraId="7A3E7517" w14:textId="77777777" w:rsidR="004A63BA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63BA">
        <w:rPr>
          <w:rFonts w:ascii="Times New Roman" w:hAnsi="Times New Roman" w:cs="Times New Roman"/>
          <w:sz w:val="24"/>
          <w:szCs w:val="24"/>
        </w:rPr>
        <w:lastRenderedPageBreak/>
        <w:t xml:space="preserve">Jeżeli wniosek o wyjaśnienie treści zapytania </w:t>
      </w:r>
      <w:r w:rsidR="00F35BC7" w:rsidRPr="004A63BA">
        <w:rPr>
          <w:rFonts w:ascii="Times New Roman" w:hAnsi="Times New Roman" w:cs="Times New Roman"/>
          <w:sz w:val="24"/>
          <w:szCs w:val="24"/>
        </w:rPr>
        <w:t>ofer</w:t>
      </w:r>
      <w:r w:rsidRPr="004A63BA">
        <w:rPr>
          <w:rFonts w:ascii="Times New Roman" w:hAnsi="Times New Roman" w:cs="Times New Roman"/>
          <w:sz w:val="24"/>
          <w:szCs w:val="24"/>
        </w:rPr>
        <w:t>towego wpłynął po upływie terminu składania wniosku, o którym mowa w ust.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l, lub dotyczy już udzielonych wyjaśnień, Zamawiający może udzielić wyjaśnień albo pozostawić wniosek bez rozpoznania.</w:t>
      </w:r>
    </w:p>
    <w:p w14:paraId="491EDDD4" w14:textId="77777777" w:rsidR="004A63BA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63BA">
        <w:rPr>
          <w:rFonts w:ascii="Times New Roman" w:hAnsi="Times New Roman" w:cs="Times New Roman"/>
          <w:sz w:val="24"/>
          <w:szCs w:val="24"/>
        </w:rPr>
        <w:t>Zamawiający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bez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rozpoznania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może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pozostawić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również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wniosek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Wykonawcy,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</w:t>
      </w:r>
      <w:r w:rsidR="0087174C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którym</w:t>
      </w:r>
      <w:r w:rsidR="004A63BA" w:rsidRPr="004A63BA">
        <w:rPr>
          <w:rFonts w:ascii="Times New Roman" w:hAnsi="Times New Roman" w:cs="Times New Roman"/>
          <w:sz w:val="24"/>
          <w:szCs w:val="24"/>
        </w:rPr>
        <w:t xml:space="preserve"> </w:t>
      </w:r>
      <w:r w:rsidRPr="004A63BA">
        <w:rPr>
          <w:rFonts w:ascii="Times New Roman" w:hAnsi="Times New Roman" w:cs="Times New Roman"/>
          <w:sz w:val="24"/>
          <w:szCs w:val="24"/>
        </w:rPr>
        <w:t>Wykonawca zwraca się w innym celu niż wyjaśnienie treści zapytania ofertowego.</w:t>
      </w:r>
    </w:p>
    <w:p w14:paraId="4030EC33" w14:textId="77777777" w:rsidR="00B45151" w:rsidRPr="004A63BA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63BA">
        <w:rPr>
          <w:rFonts w:ascii="Times New Roman" w:hAnsi="Times New Roman" w:cs="Times New Roman"/>
          <w:sz w:val="24"/>
          <w:szCs w:val="24"/>
        </w:rPr>
        <w:t>Zamawiający poprawi w ofercie:</w:t>
      </w:r>
    </w:p>
    <w:p w14:paraId="2FE246BB" w14:textId="77777777" w:rsidR="00DC0A2A" w:rsidRDefault="00B45151" w:rsidP="004F4579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oczywiste omyłki pisarskie;</w:t>
      </w:r>
    </w:p>
    <w:p w14:paraId="16C0447C" w14:textId="04BA8888" w:rsidR="00DC0A2A" w:rsidRDefault="00B45151" w:rsidP="004F4579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oczywiste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="002763EF">
        <w:rPr>
          <w:rFonts w:ascii="Times New Roman" w:hAnsi="Times New Roman" w:cs="Times New Roman"/>
          <w:sz w:val="24"/>
          <w:szCs w:val="24"/>
        </w:rPr>
        <w:t>p</w:t>
      </w:r>
      <w:r w:rsidRPr="00DC0A2A">
        <w:rPr>
          <w:rFonts w:ascii="Times New Roman" w:hAnsi="Times New Roman" w:cs="Times New Roman"/>
          <w:sz w:val="24"/>
          <w:szCs w:val="24"/>
        </w:rPr>
        <w:t>omyłki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rachunkowe,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z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uwzględnieniem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konsekwencji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rachunkowych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dokonanych poprawek;</w:t>
      </w:r>
    </w:p>
    <w:p w14:paraId="691006A3" w14:textId="03147791" w:rsidR="00B45151" w:rsidRPr="00DC0A2A" w:rsidRDefault="00B45151" w:rsidP="004F4579">
      <w:pPr>
        <w:pStyle w:val="Akapitzlist"/>
        <w:numPr>
          <w:ilvl w:val="0"/>
          <w:numId w:val="24"/>
        </w:numPr>
        <w:spacing w:after="12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inne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="002763EF">
        <w:rPr>
          <w:rFonts w:ascii="Times New Roman" w:hAnsi="Times New Roman" w:cs="Times New Roman"/>
          <w:sz w:val="24"/>
          <w:szCs w:val="24"/>
        </w:rPr>
        <w:t>p</w:t>
      </w:r>
      <w:r w:rsidRPr="00DC0A2A">
        <w:rPr>
          <w:rFonts w:ascii="Times New Roman" w:hAnsi="Times New Roman" w:cs="Times New Roman"/>
          <w:sz w:val="24"/>
          <w:szCs w:val="24"/>
        </w:rPr>
        <w:t>omyłki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polegające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na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niezgodności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oferty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z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Zapytaniem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ofertowym,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nie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powodujące</w:t>
      </w:r>
      <w:r w:rsid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istotnych zmian w treści oferty, jeżeli Wykonawca na wezwanie Zamawiającego i w terminie przez niego wyznaczonym nie wniesie sprzeciwu wobec czynności poprawienia jego oferty.</w:t>
      </w:r>
    </w:p>
    <w:p w14:paraId="26DB80E5" w14:textId="77777777" w:rsidR="00DC0A2A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W toku badania i oceny ofert Zamawiający może żądać od Wykonawców wyjaśnień dotyczących</w:t>
      </w:r>
      <w:r w:rsidR="00DC0A2A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treści złożonych ofert, a w przypadku dokumentów potwierdzających spełnianie warunków udziału w postępowaniu ich wyjaśnienia lub poprawienia, lub uzupełnienia.</w:t>
      </w:r>
    </w:p>
    <w:p w14:paraId="4DEC9753" w14:textId="1A37FE69" w:rsidR="00DC0A2A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Jeżeli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nie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można wybrać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najkorzystniejszej oferty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z uwagi na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to,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że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dwie lub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więcej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ofert</w:t>
      </w:r>
      <w:r w:rsidR="00DC0A2A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31F01">
        <w:rPr>
          <w:rFonts w:ascii="Times New Roman" w:hAnsi="Times New Roman" w:cs="Times New Roman"/>
          <w:sz w:val="24"/>
          <w:szCs w:val="24"/>
        </w:rPr>
        <w:t>przedstawia taki sam bilans ceny i innych kryteriów oceny ofert, Zamawiający spośród tych ofert wybierze ofertę z najniższą ceną, a jeżeli nie będzie to możliwe, ponieważ oferty te zawierają</w:t>
      </w:r>
      <w:r w:rsidR="0087174C" w:rsidRPr="00D31F01">
        <w:rPr>
          <w:rFonts w:ascii="Times New Roman" w:hAnsi="Times New Roman" w:cs="Times New Roman"/>
          <w:sz w:val="24"/>
          <w:szCs w:val="24"/>
        </w:rPr>
        <w:t xml:space="preserve"> </w:t>
      </w:r>
      <w:r w:rsidRPr="00D31F01">
        <w:rPr>
          <w:rFonts w:ascii="Times New Roman" w:hAnsi="Times New Roman" w:cs="Times New Roman"/>
          <w:sz w:val="24"/>
          <w:szCs w:val="24"/>
        </w:rPr>
        <w:t xml:space="preserve">taką </w:t>
      </w:r>
      <w:r w:rsidR="00D31F01" w:rsidRPr="00D31F01">
        <w:rPr>
          <w:rFonts w:ascii="Times New Roman" w:hAnsi="Times New Roman" w:cs="Times New Roman"/>
          <w:sz w:val="24"/>
          <w:szCs w:val="24"/>
        </w:rPr>
        <w:t xml:space="preserve">samą cenę </w:t>
      </w:r>
      <w:r w:rsidR="00D31F01">
        <w:rPr>
          <w:rFonts w:ascii="Times New Roman" w:hAnsi="Times New Roman" w:cs="Times New Roman"/>
          <w:sz w:val="24"/>
          <w:szCs w:val="24"/>
        </w:rPr>
        <w:t xml:space="preserve">Zamawiający wezwie Wykonawców, którzy złożyli te oferty do złożenia w  określonym terminie </w:t>
      </w:r>
      <w:r w:rsidRPr="00D31F01">
        <w:rPr>
          <w:rFonts w:ascii="Times New Roman" w:hAnsi="Times New Roman" w:cs="Times New Roman"/>
          <w:sz w:val="24"/>
          <w:szCs w:val="24"/>
        </w:rPr>
        <w:t>przez Zamawiającego ofert dodatkowych.</w:t>
      </w:r>
      <w:r w:rsidRPr="00DC0A2A">
        <w:rPr>
          <w:rFonts w:ascii="Times New Roman" w:hAnsi="Times New Roman" w:cs="Times New Roman"/>
          <w:sz w:val="24"/>
          <w:szCs w:val="24"/>
        </w:rPr>
        <w:t xml:space="preserve"> Wykonawcy, składając oferty dodatkowe, nie mogą zaoferować cen wyższych niż zaoferowane w złożonych ofertach.</w:t>
      </w:r>
    </w:p>
    <w:p w14:paraId="08762598" w14:textId="77777777" w:rsidR="00DC0A2A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Zamawiający zastrzega sobie możliwość wyboru kolejnej wśród najkorzystniejszych ofert, jeżeli</w:t>
      </w:r>
      <w:r w:rsidR="00DC0A2A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Wykonawca, którego oferta zostanie wybrana jako najkorzystniejsza, uchyli się od zawarcia umowy o realizację przedmiotu zamówienia.</w:t>
      </w:r>
    </w:p>
    <w:p w14:paraId="378CF4E9" w14:textId="020CF517" w:rsidR="00DC0A2A" w:rsidRPr="007A7D88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A7D88">
        <w:rPr>
          <w:rFonts w:ascii="Times New Roman" w:hAnsi="Times New Roman" w:cs="Times New Roman"/>
          <w:sz w:val="24"/>
          <w:szCs w:val="24"/>
        </w:rPr>
        <w:t>Wykonawca pozostaje</w:t>
      </w:r>
      <w:r w:rsidR="007A7D88" w:rsidRPr="007A7D88">
        <w:rPr>
          <w:rFonts w:ascii="Times New Roman" w:hAnsi="Times New Roman" w:cs="Times New Roman"/>
          <w:sz w:val="24"/>
          <w:szCs w:val="24"/>
        </w:rPr>
        <w:t xml:space="preserve"> związany złożoną ofertą  przez </w:t>
      </w:r>
      <w:r w:rsidR="0087174C" w:rsidRPr="007A7D88">
        <w:rPr>
          <w:rFonts w:ascii="Times New Roman" w:hAnsi="Times New Roman" w:cs="Times New Roman"/>
          <w:sz w:val="24"/>
          <w:szCs w:val="24"/>
        </w:rPr>
        <w:t xml:space="preserve"> </w:t>
      </w:r>
      <w:r w:rsidRPr="007A7D88">
        <w:rPr>
          <w:rFonts w:ascii="Times New Roman" w:hAnsi="Times New Roman" w:cs="Times New Roman"/>
          <w:sz w:val="24"/>
          <w:szCs w:val="24"/>
        </w:rPr>
        <w:t>okres 30</w:t>
      </w:r>
      <w:r w:rsidR="0087174C" w:rsidRPr="007A7D88">
        <w:rPr>
          <w:rFonts w:ascii="Times New Roman" w:hAnsi="Times New Roman" w:cs="Times New Roman"/>
          <w:sz w:val="24"/>
          <w:szCs w:val="24"/>
        </w:rPr>
        <w:t xml:space="preserve"> </w:t>
      </w:r>
      <w:r w:rsidRPr="007A7D88">
        <w:rPr>
          <w:rFonts w:ascii="Times New Roman" w:hAnsi="Times New Roman" w:cs="Times New Roman"/>
          <w:sz w:val="24"/>
          <w:szCs w:val="24"/>
        </w:rPr>
        <w:t>dni- bieg ww. terminu rozpoczyna</w:t>
      </w:r>
      <w:r w:rsidR="00DC0A2A" w:rsidRPr="007A7D88">
        <w:rPr>
          <w:rFonts w:ascii="Times New Roman" w:hAnsi="Times New Roman" w:cs="Times New Roman"/>
          <w:sz w:val="24"/>
          <w:szCs w:val="24"/>
        </w:rPr>
        <w:t xml:space="preserve"> </w:t>
      </w:r>
      <w:r w:rsidRPr="007A7D88">
        <w:rPr>
          <w:rFonts w:ascii="Times New Roman" w:hAnsi="Times New Roman" w:cs="Times New Roman"/>
          <w:sz w:val="24"/>
          <w:szCs w:val="24"/>
        </w:rPr>
        <w:t>się wraz z upływem terminu złożenia oferty.</w:t>
      </w:r>
    </w:p>
    <w:p w14:paraId="359C6D6E" w14:textId="0907F91F" w:rsidR="00DC0A2A" w:rsidRPr="007139EF" w:rsidRDefault="007139EF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39EF">
        <w:rPr>
          <w:rFonts w:ascii="Times New Roman" w:hAnsi="Times New Roman" w:cs="Times New Roman"/>
          <w:sz w:val="24"/>
          <w:szCs w:val="24"/>
        </w:rPr>
        <w:t>Zamawiający zastrzega s</w:t>
      </w:r>
      <w:r w:rsidR="00B45151" w:rsidRPr="007139EF">
        <w:rPr>
          <w:rFonts w:ascii="Times New Roman" w:hAnsi="Times New Roman" w:cs="Times New Roman"/>
          <w:sz w:val="24"/>
          <w:szCs w:val="24"/>
        </w:rPr>
        <w:t>obie</w:t>
      </w:r>
      <w:r w:rsidRPr="007139EF">
        <w:rPr>
          <w:rFonts w:ascii="Times New Roman" w:hAnsi="Times New Roman" w:cs="Times New Roman"/>
          <w:sz w:val="24"/>
          <w:szCs w:val="24"/>
        </w:rPr>
        <w:t xml:space="preserve"> prawo </w:t>
      </w:r>
      <w:r w:rsidR="00B45151" w:rsidRPr="007139EF">
        <w:rPr>
          <w:rFonts w:ascii="Times New Roman" w:hAnsi="Times New Roman" w:cs="Times New Roman"/>
          <w:sz w:val="24"/>
          <w:szCs w:val="24"/>
        </w:rPr>
        <w:t xml:space="preserve"> do unieważnienia</w:t>
      </w:r>
      <w:r w:rsidRPr="007139EF">
        <w:rPr>
          <w:rFonts w:ascii="Times New Roman" w:hAnsi="Times New Roman" w:cs="Times New Roman"/>
          <w:sz w:val="24"/>
          <w:szCs w:val="24"/>
        </w:rPr>
        <w:t xml:space="preserve"> postępowania </w:t>
      </w:r>
      <w:r w:rsidR="00B45151" w:rsidRPr="007139EF">
        <w:rPr>
          <w:rFonts w:ascii="Times New Roman" w:hAnsi="Times New Roman" w:cs="Times New Roman"/>
          <w:sz w:val="24"/>
          <w:szCs w:val="24"/>
        </w:rPr>
        <w:t xml:space="preserve"> na</w:t>
      </w:r>
      <w:r w:rsidR="00DC0A2A" w:rsidRPr="007139EF">
        <w:rPr>
          <w:rFonts w:ascii="Times New Roman" w:hAnsi="Times New Roman" w:cs="Times New Roman"/>
          <w:sz w:val="24"/>
          <w:szCs w:val="24"/>
        </w:rPr>
        <w:t xml:space="preserve"> </w:t>
      </w:r>
      <w:r w:rsidRPr="007139EF">
        <w:rPr>
          <w:rFonts w:ascii="Times New Roman" w:hAnsi="Times New Roman" w:cs="Times New Roman"/>
          <w:sz w:val="24"/>
          <w:szCs w:val="24"/>
        </w:rPr>
        <w:t xml:space="preserve">każdym jego etapie </w:t>
      </w:r>
      <w:r w:rsidR="00B45151" w:rsidRPr="007139EF">
        <w:rPr>
          <w:rFonts w:ascii="Times New Roman" w:hAnsi="Times New Roman" w:cs="Times New Roman"/>
          <w:sz w:val="24"/>
          <w:szCs w:val="24"/>
        </w:rPr>
        <w:t>bez</w:t>
      </w:r>
      <w:r w:rsidRPr="007139EF">
        <w:rPr>
          <w:rFonts w:ascii="Times New Roman" w:hAnsi="Times New Roman" w:cs="Times New Roman"/>
          <w:sz w:val="24"/>
          <w:szCs w:val="24"/>
        </w:rPr>
        <w:t xml:space="preserve"> podawania przyczyny </w:t>
      </w:r>
      <w:r w:rsidR="00B45151" w:rsidRPr="007139EF">
        <w:rPr>
          <w:rFonts w:ascii="Times New Roman" w:hAnsi="Times New Roman" w:cs="Times New Roman"/>
          <w:sz w:val="24"/>
          <w:szCs w:val="24"/>
        </w:rPr>
        <w:t xml:space="preserve"> i bez dokonania</w:t>
      </w:r>
      <w:r w:rsidR="00DC0A2A" w:rsidRPr="007139EF">
        <w:rPr>
          <w:rFonts w:ascii="Times New Roman" w:hAnsi="Times New Roman" w:cs="Times New Roman"/>
          <w:sz w:val="24"/>
          <w:szCs w:val="24"/>
        </w:rPr>
        <w:t xml:space="preserve"> </w:t>
      </w:r>
      <w:r w:rsidRPr="007139EF">
        <w:rPr>
          <w:rFonts w:ascii="Times New Roman" w:hAnsi="Times New Roman" w:cs="Times New Roman"/>
          <w:sz w:val="24"/>
          <w:szCs w:val="24"/>
        </w:rPr>
        <w:t xml:space="preserve">wyboru Wykonawcy </w:t>
      </w:r>
      <w:r w:rsidR="00B45151" w:rsidRPr="007139EF">
        <w:rPr>
          <w:rFonts w:ascii="Times New Roman" w:hAnsi="Times New Roman" w:cs="Times New Roman"/>
          <w:sz w:val="24"/>
          <w:szCs w:val="24"/>
        </w:rPr>
        <w:t>zadania.</w:t>
      </w:r>
    </w:p>
    <w:p w14:paraId="4D1EE62F" w14:textId="77777777" w:rsidR="00DC0A2A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 xml:space="preserve">Wykonawcy nie będą uprawnieni do występowania z jakimikolwiek roszczeniami wobec Zamawiającego w związku z niniejszym Zapytaniem ofertowym, w tym z tytułu </w:t>
      </w:r>
      <w:r w:rsidRPr="00DC0A2A">
        <w:rPr>
          <w:rFonts w:ascii="Times New Roman" w:hAnsi="Times New Roman" w:cs="Times New Roman"/>
          <w:sz w:val="24"/>
          <w:szCs w:val="24"/>
        </w:rPr>
        <w:lastRenderedPageBreak/>
        <w:t>poniesionych przez nich kosztów i ewentualnych szkód, w szczególności w przypadku unieważnienia niniejszego postępowania na każdym jego etapie lub wyboru innego Wykonawcy.</w:t>
      </w:r>
    </w:p>
    <w:p w14:paraId="35716F05" w14:textId="77777777" w:rsidR="00DC0A2A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Informacja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o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wyniku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postępowania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zostanie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umieszczona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na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stronie</w:t>
      </w:r>
      <w:r w:rsidR="0087174C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internetowej</w:t>
      </w:r>
      <w:r w:rsidR="00DC0A2A" w:rsidRP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Zamawiającego.</w:t>
      </w:r>
    </w:p>
    <w:p w14:paraId="5BBCD367" w14:textId="2AF0AA60" w:rsidR="00B45151" w:rsidRPr="00DC0A2A" w:rsidRDefault="00B45151" w:rsidP="004F4579">
      <w:pPr>
        <w:pStyle w:val="Akapitzlist"/>
        <w:numPr>
          <w:ilvl w:val="0"/>
          <w:numId w:val="23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 xml:space="preserve">Wykonawcy zostaną </w:t>
      </w:r>
      <w:r w:rsidR="00D31F01" w:rsidRPr="00DC0A2A">
        <w:rPr>
          <w:rFonts w:ascii="Times New Roman" w:hAnsi="Times New Roman" w:cs="Times New Roman"/>
          <w:sz w:val="24"/>
          <w:szCs w:val="24"/>
        </w:rPr>
        <w:t>poinformowani</w:t>
      </w:r>
      <w:r w:rsidRPr="00DC0A2A">
        <w:rPr>
          <w:rFonts w:ascii="Times New Roman" w:hAnsi="Times New Roman" w:cs="Times New Roman"/>
          <w:sz w:val="24"/>
          <w:szCs w:val="24"/>
        </w:rPr>
        <w:t xml:space="preserve"> o wyborze najkorzystniejszej oferty drogą elektroniczną</w:t>
      </w:r>
      <w:r w:rsidR="00DC0A2A">
        <w:rPr>
          <w:rFonts w:ascii="Times New Roman" w:hAnsi="Times New Roman" w:cs="Times New Roman"/>
          <w:sz w:val="24"/>
          <w:szCs w:val="24"/>
        </w:rPr>
        <w:t xml:space="preserve"> </w:t>
      </w:r>
      <w:r w:rsidRPr="00DC0A2A">
        <w:rPr>
          <w:rFonts w:ascii="Times New Roman" w:hAnsi="Times New Roman" w:cs="Times New Roman"/>
          <w:sz w:val="24"/>
          <w:szCs w:val="24"/>
        </w:rPr>
        <w:t>(e-mail).</w:t>
      </w:r>
    </w:p>
    <w:p w14:paraId="76070648" w14:textId="77777777" w:rsidR="00B45151" w:rsidRPr="004F4579" w:rsidRDefault="00B45151" w:rsidP="004F45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8FFA1" w14:textId="77777777" w:rsidR="00B45151" w:rsidRPr="00DC0A2A" w:rsidRDefault="00DC0A2A" w:rsidP="00DC0A2A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B45151" w:rsidRPr="00DC0A2A">
        <w:rPr>
          <w:rFonts w:ascii="Times New Roman" w:hAnsi="Times New Roman" w:cs="Times New Roman"/>
          <w:b/>
          <w:sz w:val="24"/>
          <w:szCs w:val="24"/>
          <w:u w:val="single"/>
        </w:rPr>
        <w:t>AŁĄCZ</w:t>
      </w:r>
      <w:r w:rsidRPr="00DC0A2A">
        <w:rPr>
          <w:rFonts w:ascii="Times New Roman" w:hAnsi="Times New Roman" w:cs="Times New Roman"/>
          <w:b/>
          <w:sz w:val="24"/>
          <w:szCs w:val="24"/>
          <w:u w:val="single"/>
        </w:rPr>
        <w:t>NIKI</w:t>
      </w:r>
    </w:p>
    <w:p w14:paraId="50C3868C" w14:textId="77777777" w:rsidR="00DC0A2A" w:rsidRPr="00DC0A2A" w:rsidRDefault="00DC0A2A" w:rsidP="00DC0A2A">
      <w:pPr>
        <w:pStyle w:val="Akapitzlist"/>
        <w:spacing w:line="360" w:lineRule="auto"/>
        <w:rPr>
          <w:rFonts w:ascii="Times New Roman" w:hAnsi="Times New Roman" w:cs="Times New Roman"/>
          <w:b/>
          <w:sz w:val="10"/>
          <w:szCs w:val="10"/>
        </w:rPr>
      </w:pPr>
    </w:p>
    <w:p w14:paraId="780D9880" w14:textId="77777777" w:rsidR="00DC0A2A" w:rsidRDefault="00B45151" w:rsidP="004F4579">
      <w:pPr>
        <w:pStyle w:val="Akapitzlist"/>
        <w:numPr>
          <w:ilvl w:val="0"/>
          <w:numId w:val="25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Załącznik nr l - Szczegółowy opis przedmiotu zamówienia.</w:t>
      </w:r>
    </w:p>
    <w:p w14:paraId="3CA05911" w14:textId="77777777" w:rsidR="00DC0A2A" w:rsidRDefault="00B45151" w:rsidP="004F4579">
      <w:pPr>
        <w:pStyle w:val="Akapitzlist"/>
        <w:numPr>
          <w:ilvl w:val="0"/>
          <w:numId w:val="25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Załącznik nr 2- Wzór formularza oferty z oświadczeniami oraz z wykazem wykonanych usług.</w:t>
      </w:r>
    </w:p>
    <w:p w14:paraId="6E85B0AC" w14:textId="77777777" w:rsidR="00B45151" w:rsidRPr="00DC0A2A" w:rsidRDefault="00B45151" w:rsidP="004F4579">
      <w:pPr>
        <w:pStyle w:val="Akapitzlist"/>
        <w:numPr>
          <w:ilvl w:val="0"/>
          <w:numId w:val="25"/>
        </w:numPr>
        <w:spacing w:after="24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C0A2A">
        <w:rPr>
          <w:rFonts w:ascii="Times New Roman" w:hAnsi="Times New Roman" w:cs="Times New Roman"/>
          <w:sz w:val="24"/>
          <w:szCs w:val="24"/>
        </w:rPr>
        <w:t>Załącznik nr 3 - istotne postanowienia umowy- wzór.</w:t>
      </w:r>
    </w:p>
    <w:sectPr w:rsidR="00B45151" w:rsidRPr="00DC0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BD69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350B8"/>
    <w:multiLevelType w:val="hybridMultilevel"/>
    <w:tmpl w:val="83500D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51A31"/>
    <w:multiLevelType w:val="hybridMultilevel"/>
    <w:tmpl w:val="B8180492"/>
    <w:lvl w:ilvl="0" w:tplc="94DA1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246F"/>
    <w:multiLevelType w:val="hybridMultilevel"/>
    <w:tmpl w:val="E4845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9569D"/>
    <w:multiLevelType w:val="hybridMultilevel"/>
    <w:tmpl w:val="3CD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96505"/>
    <w:multiLevelType w:val="hybridMultilevel"/>
    <w:tmpl w:val="003E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219E6"/>
    <w:multiLevelType w:val="hybridMultilevel"/>
    <w:tmpl w:val="D9DC6A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E2023"/>
    <w:multiLevelType w:val="hybridMultilevel"/>
    <w:tmpl w:val="EAD20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64AD7"/>
    <w:multiLevelType w:val="hybridMultilevel"/>
    <w:tmpl w:val="6A70B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C0AE6"/>
    <w:multiLevelType w:val="hybridMultilevel"/>
    <w:tmpl w:val="ACCA6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07884"/>
    <w:multiLevelType w:val="hybridMultilevel"/>
    <w:tmpl w:val="3CD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31741"/>
    <w:multiLevelType w:val="hybridMultilevel"/>
    <w:tmpl w:val="8C203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638C5"/>
    <w:multiLevelType w:val="hybridMultilevel"/>
    <w:tmpl w:val="3CD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DB57AB"/>
    <w:multiLevelType w:val="hybridMultilevel"/>
    <w:tmpl w:val="0B342C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662DF"/>
    <w:multiLevelType w:val="hybridMultilevel"/>
    <w:tmpl w:val="6A70B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F7F43"/>
    <w:multiLevelType w:val="hybridMultilevel"/>
    <w:tmpl w:val="3CD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33A02"/>
    <w:multiLevelType w:val="hybridMultilevel"/>
    <w:tmpl w:val="6A70B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D7437"/>
    <w:multiLevelType w:val="hybridMultilevel"/>
    <w:tmpl w:val="44587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47804"/>
    <w:multiLevelType w:val="hybridMultilevel"/>
    <w:tmpl w:val="6A70B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53B"/>
    <w:multiLevelType w:val="hybridMultilevel"/>
    <w:tmpl w:val="B67E7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BA7D8B"/>
    <w:multiLevelType w:val="hybridMultilevel"/>
    <w:tmpl w:val="3CD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7495D"/>
    <w:multiLevelType w:val="hybridMultilevel"/>
    <w:tmpl w:val="6D82A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B03B7"/>
    <w:multiLevelType w:val="hybridMultilevel"/>
    <w:tmpl w:val="68921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87138"/>
    <w:multiLevelType w:val="hybridMultilevel"/>
    <w:tmpl w:val="3CD42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32438"/>
    <w:multiLevelType w:val="hybridMultilevel"/>
    <w:tmpl w:val="6A70B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6F0E5B"/>
    <w:multiLevelType w:val="hybridMultilevel"/>
    <w:tmpl w:val="FC864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699836">
    <w:abstractNumId w:val="2"/>
  </w:num>
  <w:num w:numId="2" w16cid:durableId="683477062">
    <w:abstractNumId w:val="5"/>
  </w:num>
  <w:num w:numId="3" w16cid:durableId="1446189936">
    <w:abstractNumId w:val="6"/>
  </w:num>
  <w:num w:numId="4" w16cid:durableId="1307248832">
    <w:abstractNumId w:val="1"/>
  </w:num>
  <w:num w:numId="5" w16cid:durableId="1424111779">
    <w:abstractNumId w:val="7"/>
  </w:num>
  <w:num w:numId="6" w16cid:durableId="321275431">
    <w:abstractNumId w:val="13"/>
  </w:num>
  <w:num w:numId="7" w16cid:durableId="1827240408">
    <w:abstractNumId w:val="4"/>
  </w:num>
  <w:num w:numId="8" w16cid:durableId="1974410952">
    <w:abstractNumId w:val="22"/>
  </w:num>
  <w:num w:numId="9" w16cid:durableId="1681152968">
    <w:abstractNumId w:val="11"/>
  </w:num>
  <w:num w:numId="10" w16cid:durableId="1741828757">
    <w:abstractNumId w:val="21"/>
  </w:num>
  <w:num w:numId="11" w16cid:durableId="38478745">
    <w:abstractNumId w:val="19"/>
  </w:num>
  <w:num w:numId="12" w16cid:durableId="575017156">
    <w:abstractNumId w:val="17"/>
  </w:num>
  <w:num w:numId="13" w16cid:durableId="329261273">
    <w:abstractNumId w:val="18"/>
  </w:num>
  <w:num w:numId="14" w16cid:durableId="1300528058">
    <w:abstractNumId w:val="3"/>
  </w:num>
  <w:num w:numId="15" w16cid:durableId="1051417288">
    <w:abstractNumId w:val="25"/>
  </w:num>
  <w:num w:numId="16" w16cid:durableId="1348406967">
    <w:abstractNumId w:val="20"/>
  </w:num>
  <w:num w:numId="17" w16cid:durableId="531038391">
    <w:abstractNumId w:val="16"/>
  </w:num>
  <w:num w:numId="18" w16cid:durableId="900478939">
    <w:abstractNumId w:val="23"/>
  </w:num>
  <w:num w:numId="19" w16cid:durableId="778716368">
    <w:abstractNumId w:val="14"/>
  </w:num>
  <w:num w:numId="20" w16cid:durableId="386150247">
    <w:abstractNumId w:val="24"/>
  </w:num>
  <w:num w:numId="21" w16cid:durableId="1756588377">
    <w:abstractNumId w:val="9"/>
  </w:num>
  <w:num w:numId="22" w16cid:durableId="1985576356">
    <w:abstractNumId w:val="15"/>
  </w:num>
  <w:num w:numId="23" w16cid:durableId="926229162">
    <w:abstractNumId w:val="12"/>
  </w:num>
  <w:num w:numId="24" w16cid:durableId="1350372507">
    <w:abstractNumId w:val="8"/>
  </w:num>
  <w:num w:numId="25" w16cid:durableId="1673987781">
    <w:abstractNumId w:val="10"/>
  </w:num>
  <w:num w:numId="26" w16cid:durableId="159790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C7"/>
    <w:rsid w:val="00230924"/>
    <w:rsid w:val="002763EF"/>
    <w:rsid w:val="002F69DE"/>
    <w:rsid w:val="00357CA5"/>
    <w:rsid w:val="003640DA"/>
    <w:rsid w:val="00384165"/>
    <w:rsid w:val="004A63BA"/>
    <w:rsid w:val="004F4579"/>
    <w:rsid w:val="005D756F"/>
    <w:rsid w:val="006074A6"/>
    <w:rsid w:val="00696CD2"/>
    <w:rsid w:val="007139EF"/>
    <w:rsid w:val="00767132"/>
    <w:rsid w:val="00791392"/>
    <w:rsid w:val="007A7D88"/>
    <w:rsid w:val="007C3381"/>
    <w:rsid w:val="0087174C"/>
    <w:rsid w:val="00987A30"/>
    <w:rsid w:val="00A455F7"/>
    <w:rsid w:val="00AE0BC7"/>
    <w:rsid w:val="00AE570D"/>
    <w:rsid w:val="00B34DCD"/>
    <w:rsid w:val="00B45151"/>
    <w:rsid w:val="00BB27FC"/>
    <w:rsid w:val="00BB7AD4"/>
    <w:rsid w:val="00BF09C0"/>
    <w:rsid w:val="00C762E6"/>
    <w:rsid w:val="00D31F01"/>
    <w:rsid w:val="00D3707A"/>
    <w:rsid w:val="00D7448F"/>
    <w:rsid w:val="00DC0A2A"/>
    <w:rsid w:val="00ED7999"/>
    <w:rsid w:val="00F35BC7"/>
    <w:rsid w:val="00F7337B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421B"/>
  <w15:chartTrackingRefBased/>
  <w15:docId w15:val="{44EFC5BA-E6BC-4500-921A-153F0D1E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D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8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68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ozpd-poldrob.pl" TargetMode="External"/><Relationship Id="rId5" Type="http://schemas.openxmlformats.org/officeDocument/2006/relationships/hyperlink" Target="mailto:biuro@ozpd-poldro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1757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Chrzanowski</dc:creator>
  <cp:keywords/>
  <dc:description/>
  <cp:lastModifiedBy>Wojciech Ostrowski</cp:lastModifiedBy>
  <cp:revision>6</cp:revision>
  <cp:lastPrinted>2023-10-20T09:25:00Z</cp:lastPrinted>
  <dcterms:created xsi:type="dcterms:W3CDTF">2023-10-20T09:26:00Z</dcterms:created>
  <dcterms:modified xsi:type="dcterms:W3CDTF">2024-05-27T15:24:00Z</dcterms:modified>
</cp:coreProperties>
</file>